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03F1" w:rsidRDefault="008603F1" w:rsidP="008603F1">
      <w:pPr>
        <w:pBdr>
          <w:bottom w:val="single" w:sz="6" w:space="1" w:color="auto"/>
        </w:pBdr>
        <w:jc w:val="right"/>
        <w:rPr>
          <w:b/>
          <w:lang w:val="es-ES"/>
        </w:rPr>
      </w:pPr>
    </w:p>
    <w:p w:rsidR="00057B23" w:rsidRPr="007C52A0" w:rsidRDefault="008603F1" w:rsidP="008603F1">
      <w:pPr>
        <w:pBdr>
          <w:bottom w:val="single" w:sz="6" w:space="1" w:color="auto"/>
        </w:pBdr>
        <w:jc w:val="right"/>
        <w:rPr>
          <w:sz w:val="22"/>
          <w:lang w:val="es-ES"/>
        </w:rPr>
      </w:pPr>
      <w:r w:rsidRPr="007C52A0">
        <w:rPr>
          <w:sz w:val="22"/>
          <w:lang w:val="es-ES"/>
        </w:rPr>
        <w:t>EIKON 20</w:t>
      </w:r>
      <w:r w:rsidR="00D0334F">
        <w:rPr>
          <w:sz w:val="22"/>
          <w:lang w:val="es-ES"/>
        </w:rPr>
        <w:t>20</w:t>
      </w:r>
    </w:p>
    <w:p w:rsidR="008603F1" w:rsidRPr="008603F1" w:rsidRDefault="008603F1">
      <w:pPr>
        <w:rPr>
          <w:b/>
          <w:lang w:val="es-ES"/>
        </w:rPr>
      </w:pPr>
    </w:p>
    <w:p w:rsidR="008025B2" w:rsidRPr="008603F1" w:rsidRDefault="00CA2168" w:rsidP="008603F1">
      <w:pPr>
        <w:jc w:val="center"/>
        <w:rPr>
          <w:b/>
          <w:sz w:val="32"/>
          <w:lang w:val="es-ES"/>
        </w:rPr>
      </w:pPr>
      <w:r>
        <w:rPr>
          <w:b/>
          <w:sz w:val="32"/>
          <w:lang w:val="es-ES"/>
        </w:rPr>
        <w:t>“EL MEJOR DE LOS MEJORES”</w:t>
      </w:r>
    </w:p>
    <w:p w:rsidR="008025B2" w:rsidRDefault="008025B2">
      <w:pPr>
        <w:rPr>
          <w:lang w:val="es-ES"/>
        </w:rPr>
      </w:pPr>
    </w:p>
    <w:p w:rsidR="008025B2" w:rsidRPr="008025B2" w:rsidRDefault="008025B2" w:rsidP="008025B2">
      <w:r w:rsidRPr="008025B2">
        <w:rPr>
          <w:b/>
          <w:bCs/>
        </w:rPr>
        <w:t>NÚMERO Y NOMBRE DE LA/S CATEGORÍAS A INSCRIBIRSE</w:t>
      </w:r>
    </w:p>
    <w:p w:rsidR="00E252B5" w:rsidRDefault="008025B2" w:rsidP="008025B2">
      <w:pPr>
        <w:rPr>
          <w:rFonts w:ascii="Calibri" w:eastAsia="Times New Roman" w:hAnsi="Calibri" w:cs="Calibri"/>
          <w:color w:val="000000"/>
          <w:lang w:eastAsia="es-ES_tradnl"/>
        </w:rPr>
      </w:pPr>
      <w:r w:rsidRPr="008025B2">
        <w:t>Categoría</w:t>
      </w:r>
      <w:r w:rsidR="00611A64">
        <w:t xml:space="preserve"> 4</w:t>
      </w:r>
      <w:r w:rsidR="008D2544">
        <w:t xml:space="preserve">: </w:t>
      </w:r>
      <w:r w:rsidR="001349CC">
        <w:t>Relaciones con la prensa</w:t>
      </w:r>
    </w:p>
    <w:p w:rsidR="00992AF6" w:rsidRPr="008025B2" w:rsidRDefault="00992AF6" w:rsidP="008025B2"/>
    <w:p w:rsidR="008025B2" w:rsidRPr="008025B2" w:rsidRDefault="008025B2" w:rsidP="008025B2">
      <w:r w:rsidRPr="008025B2">
        <w:rPr>
          <w:b/>
          <w:bCs/>
        </w:rPr>
        <w:t xml:space="preserve">TÍTULO DEL PROGRAMA </w:t>
      </w:r>
    </w:p>
    <w:p w:rsidR="008025B2" w:rsidRDefault="00FB0D33" w:rsidP="008025B2">
      <w:r>
        <w:t>McDonald’s: “El Mejor de los Mejores”</w:t>
      </w:r>
    </w:p>
    <w:p w:rsidR="002C4BF8" w:rsidRPr="008025B2" w:rsidRDefault="002C4BF8" w:rsidP="008025B2"/>
    <w:p w:rsidR="008025B2" w:rsidRPr="008025B2" w:rsidRDefault="008025B2" w:rsidP="008025B2">
      <w:r w:rsidRPr="008025B2">
        <w:rPr>
          <w:b/>
          <w:bCs/>
        </w:rPr>
        <w:t>NOMBRE DE LA COMPAÑÍA O INSTITUCIÓN</w:t>
      </w:r>
    </w:p>
    <w:p w:rsidR="008025B2" w:rsidRDefault="008025B2" w:rsidP="008025B2">
      <w:r w:rsidRPr="008025B2">
        <w:t xml:space="preserve">Arcos Dorados Restaurantes de Chile/ McDonald’s Chile. </w:t>
      </w:r>
    </w:p>
    <w:p w:rsidR="002C4BF8" w:rsidRPr="008025B2" w:rsidRDefault="002C4BF8" w:rsidP="008025B2"/>
    <w:p w:rsidR="008025B2" w:rsidRPr="008025B2" w:rsidRDefault="008025B2" w:rsidP="008025B2">
      <w:r w:rsidRPr="008025B2">
        <w:rPr>
          <w:b/>
          <w:bCs/>
        </w:rPr>
        <w:t>DEPARTAMENTO</w:t>
      </w:r>
      <w:r w:rsidR="002F0358">
        <w:rPr>
          <w:b/>
          <w:bCs/>
        </w:rPr>
        <w:t>/</w:t>
      </w:r>
      <w:r w:rsidRPr="008025B2">
        <w:rPr>
          <w:b/>
          <w:bCs/>
        </w:rPr>
        <w:t xml:space="preserve">ÁREA QUE DESARROLLÓ EL PLAN </w:t>
      </w:r>
    </w:p>
    <w:p w:rsidR="008025B2" w:rsidRDefault="008025B2" w:rsidP="008025B2">
      <w:r w:rsidRPr="008025B2">
        <w:t xml:space="preserve">Comunicaciones Corporativas McDonald’s Chile. </w:t>
      </w:r>
    </w:p>
    <w:p w:rsidR="002C4BF8" w:rsidRPr="008025B2" w:rsidRDefault="002C4BF8" w:rsidP="008025B2"/>
    <w:p w:rsidR="008025B2" w:rsidRPr="008025B2" w:rsidRDefault="008025B2" w:rsidP="008025B2">
      <w:r w:rsidRPr="008025B2">
        <w:rPr>
          <w:b/>
          <w:bCs/>
        </w:rPr>
        <w:t>PERSONA/S RESPONSABLE/S DEL PLAN DE COMUNICACIÓN</w:t>
      </w:r>
    </w:p>
    <w:p w:rsidR="008025B2" w:rsidRDefault="008025B2" w:rsidP="008025B2">
      <w:r w:rsidRPr="008025B2">
        <w:t>Lorena Talma, gerente de Comunicaciones Co</w:t>
      </w:r>
      <w:r w:rsidR="00BE3EBB">
        <w:t>r</w:t>
      </w:r>
      <w:r w:rsidRPr="008025B2">
        <w:t xml:space="preserve">porativas McDonald’s Chile. </w:t>
      </w:r>
    </w:p>
    <w:p w:rsidR="002C4BF8" w:rsidRPr="008025B2" w:rsidRDefault="002C4BF8" w:rsidP="008025B2"/>
    <w:p w:rsidR="008025B2" w:rsidRPr="008025B2" w:rsidRDefault="008025B2" w:rsidP="008025B2">
      <w:r w:rsidRPr="008025B2">
        <w:rPr>
          <w:b/>
          <w:bCs/>
        </w:rPr>
        <w:t>UN TW</w:t>
      </w:r>
      <w:r w:rsidR="00BE3EBB">
        <w:rPr>
          <w:b/>
          <w:bCs/>
        </w:rPr>
        <w:t>EET</w:t>
      </w:r>
      <w:r w:rsidRPr="008025B2">
        <w:rPr>
          <w:b/>
          <w:bCs/>
        </w:rPr>
        <w:t xml:space="preserve"> QUE IDENTIFIQUE Y DEFINA EL PROPÓSITO DEL PROGRAMA </w:t>
      </w:r>
    </w:p>
    <w:p w:rsidR="000508CB" w:rsidRDefault="000508CB" w:rsidP="00D415D9">
      <w:pPr>
        <w:jc w:val="both"/>
        <w:rPr>
          <w:bCs/>
        </w:rPr>
      </w:pPr>
    </w:p>
    <w:p w:rsidR="006F5CDD" w:rsidRDefault="006F5CDD" w:rsidP="006F5CDD">
      <w:pPr>
        <w:jc w:val="both"/>
        <w:rPr>
          <w:rFonts w:cstheme="minorHAnsi"/>
        </w:rPr>
      </w:pPr>
      <w:r>
        <w:rPr>
          <w:rFonts w:cstheme="minorHAnsi"/>
        </w:rPr>
        <w:t xml:space="preserve">En 2018 McDonald’s consolidó una estratégica alianza con el Círculo de Periodistas Deportivos de Chile, con quienes ha logrado establecer importantes vínculos con editores y periodistas deportivos, posicionando a la compañía como una marca comprometida no solamente con el deporte, también con la vida sana y la calidad de vida de las personas. </w:t>
      </w:r>
    </w:p>
    <w:p w:rsidR="006F5CDD" w:rsidRPr="00B22BF1" w:rsidRDefault="006F5CDD" w:rsidP="00BB3DBE">
      <w:pPr>
        <w:rPr>
          <w:rFonts w:cstheme="minorHAnsi"/>
          <w:lang w:val="es-ES"/>
        </w:rPr>
      </w:pPr>
    </w:p>
    <w:p w:rsidR="00BB3DBE" w:rsidRPr="006F5CDD" w:rsidRDefault="00BB3DBE" w:rsidP="006F5CDD">
      <w:pPr>
        <w:shd w:val="clear" w:color="auto" w:fill="4472C4" w:themeFill="accent1"/>
        <w:jc w:val="both"/>
        <w:rPr>
          <w:rFonts w:cstheme="minorHAnsi"/>
          <w:bCs/>
          <w:color w:val="FFFFFF" w:themeColor="background1"/>
        </w:rPr>
      </w:pPr>
      <w:r w:rsidRPr="006F5CDD">
        <w:rPr>
          <w:rFonts w:cstheme="minorHAnsi"/>
          <w:bCs/>
          <w:color w:val="FFFFFF" w:themeColor="background1"/>
        </w:rPr>
        <w:t>PERFIL DE LA COMPAÑÍA</w:t>
      </w:r>
    </w:p>
    <w:p w:rsidR="00BB3DBE" w:rsidRPr="00B22BF1" w:rsidRDefault="00BB3DBE" w:rsidP="00BB3DBE">
      <w:pPr>
        <w:jc w:val="both"/>
        <w:rPr>
          <w:rFonts w:cstheme="minorHAnsi"/>
        </w:rPr>
      </w:pPr>
    </w:p>
    <w:p w:rsidR="00BB3DBE" w:rsidRPr="00B22BF1" w:rsidRDefault="00BB3DBE" w:rsidP="00F53C5D">
      <w:pPr>
        <w:jc w:val="both"/>
        <w:rPr>
          <w:rFonts w:cstheme="minorHAnsi"/>
          <w:lang w:val="es-ES"/>
        </w:rPr>
      </w:pPr>
      <w:r w:rsidRPr="00B22BF1">
        <w:rPr>
          <w:rFonts w:cstheme="minorHAnsi"/>
          <w:lang w:val="es-ES"/>
        </w:rPr>
        <w:t xml:space="preserve">Arcos Dorados es la mayor franquicia independiente de McDonald’s en el mundo, tiene presencia en 20 países de América Latina y el Caribe, operando más de 2.100 restaurantes con más de 90.000 empleados. </w:t>
      </w:r>
    </w:p>
    <w:p w:rsidR="00BB3DBE" w:rsidRPr="00B22BF1" w:rsidRDefault="00BB3DBE" w:rsidP="00F53C5D">
      <w:pPr>
        <w:jc w:val="both"/>
        <w:rPr>
          <w:rFonts w:cstheme="minorHAnsi"/>
        </w:rPr>
      </w:pPr>
    </w:p>
    <w:p w:rsidR="00BB3DBE" w:rsidRPr="00B22BF1" w:rsidRDefault="00BB3DBE" w:rsidP="00F53C5D">
      <w:pPr>
        <w:jc w:val="both"/>
        <w:rPr>
          <w:rFonts w:cstheme="minorHAnsi"/>
        </w:rPr>
      </w:pPr>
      <w:r w:rsidRPr="00B22BF1">
        <w:rPr>
          <w:rFonts w:cstheme="minorHAnsi"/>
          <w:lang w:val="es-ES"/>
        </w:rPr>
        <w:t xml:space="preserve">La compañía es un importante actor de la economía local, promoviendo el desarrollo de proveedores locales con más de un 90% de abastecimiento nacional. A su vez, cuenta con más de 5 mil colaboradores, siendo uno de los mayores empleadores de jóvenes en el país. </w:t>
      </w:r>
    </w:p>
    <w:p w:rsidR="00BB3DBE" w:rsidRPr="00B22BF1" w:rsidRDefault="00BB3DBE" w:rsidP="00F53C5D">
      <w:pPr>
        <w:jc w:val="both"/>
        <w:rPr>
          <w:rFonts w:cstheme="minorHAnsi"/>
        </w:rPr>
      </w:pPr>
    </w:p>
    <w:p w:rsidR="00BB3DBE" w:rsidRPr="00B22BF1" w:rsidRDefault="00BB3DBE" w:rsidP="00F53C5D">
      <w:pPr>
        <w:jc w:val="both"/>
        <w:rPr>
          <w:rFonts w:cstheme="minorHAnsi"/>
        </w:rPr>
      </w:pPr>
    </w:p>
    <w:p w:rsidR="00BB3DBE" w:rsidRPr="00B22BF1" w:rsidRDefault="00BB3DBE" w:rsidP="00F53C5D">
      <w:pPr>
        <w:jc w:val="both"/>
        <w:rPr>
          <w:rFonts w:cstheme="minorHAnsi"/>
        </w:rPr>
      </w:pPr>
    </w:p>
    <w:p w:rsidR="00BB3DBE" w:rsidRDefault="00BB3DBE" w:rsidP="00F53C5D">
      <w:pPr>
        <w:jc w:val="both"/>
        <w:rPr>
          <w:rFonts w:cstheme="minorHAnsi"/>
        </w:rPr>
      </w:pPr>
    </w:p>
    <w:p w:rsidR="00D05E27" w:rsidRDefault="00D05E27" w:rsidP="00F53C5D">
      <w:pPr>
        <w:jc w:val="both"/>
        <w:rPr>
          <w:rFonts w:cstheme="minorHAnsi"/>
        </w:rPr>
      </w:pPr>
    </w:p>
    <w:p w:rsidR="00D05E27" w:rsidRPr="00B22BF1" w:rsidRDefault="00D05E27" w:rsidP="00F53C5D">
      <w:pPr>
        <w:jc w:val="both"/>
        <w:rPr>
          <w:rFonts w:cstheme="minorHAnsi"/>
        </w:rPr>
      </w:pPr>
    </w:p>
    <w:p w:rsidR="00BB3DBE" w:rsidRPr="00B22BF1" w:rsidRDefault="00BB3DBE" w:rsidP="00F53C5D">
      <w:pPr>
        <w:jc w:val="both"/>
        <w:rPr>
          <w:rFonts w:cstheme="minorHAnsi"/>
          <w:lang w:val="es-ES"/>
        </w:rPr>
      </w:pPr>
    </w:p>
    <w:p w:rsidR="00BB3DBE" w:rsidRPr="006F5CDD" w:rsidRDefault="00BB3DBE" w:rsidP="006F5CDD">
      <w:pPr>
        <w:pStyle w:val="Prrafodelista"/>
        <w:numPr>
          <w:ilvl w:val="0"/>
          <w:numId w:val="4"/>
        </w:numPr>
        <w:shd w:val="clear" w:color="auto" w:fill="4472C4" w:themeFill="accent1"/>
        <w:jc w:val="both"/>
        <w:rPr>
          <w:rFonts w:cstheme="minorHAnsi"/>
          <w:bCs/>
          <w:color w:val="FFFFFF" w:themeColor="background1"/>
        </w:rPr>
      </w:pPr>
      <w:r w:rsidRPr="006F5CDD">
        <w:rPr>
          <w:rFonts w:cstheme="minorHAnsi"/>
          <w:bCs/>
          <w:color w:val="FFFFFF" w:themeColor="background1"/>
        </w:rPr>
        <w:t>IDENTIFICACIÓN DE LA PROBLEMÁTICA (PLANTEO/ DIAGNÓSTICO)</w:t>
      </w:r>
    </w:p>
    <w:p w:rsidR="00BB3DBE" w:rsidRDefault="00BB3DBE" w:rsidP="00F53C5D">
      <w:pPr>
        <w:jc w:val="both"/>
        <w:rPr>
          <w:rFonts w:cstheme="minorHAnsi"/>
        </w:rPr>
      </w:pPr>
    </w:p>
    <w:p w:rsidR="00FB0D33" w:rsidRDefault="00FB0D33" w:rsidP="00F53C5D">
      <w:pPr>
        <w:jc w:val="both"/>
        <w:rPr>
          <w:rFonts w:cstheme="minorHAnsi"/>
        </w:rPr>
      </w:pPr>
      <w:r>
        <w:rPr>
          <w:rFonts w:cstheme="minorHAnsi"/>
        </w:rPr>
        <w:t>Desde siempre</w:t>
      </w:r>
      <w:r w:rsidR="008218BC">
        <w:rPr>
          <w:rFonts w:cstheme="minorHAnsi"/>
        </w:rPr>
        <w:t>,</w:t>
      </w:r>
      <w:r>
        <w:rPr>
          <w:rFonts w:cstheme="minorHAnsi"/>
        </w:rPr>
        <w:t xml:space="preserve"> McDonald’s ha sido una marca comprometida con el deporte, apoyando los principales eventos deportivos en el mundo</w:t>
      </w:r>
      <w:r w:rsidR="00D13CAE">
        <w:rPr>
          <w:rFonts w:cstheme="minorHAnsi"/>
        </w:rPr>
        <w:t>, entre ellos</w:t>
      </w:r>
      <w:r>
        <w:rPr>
          <w:rFonts w:cstheme="minorHAnsi"/>
        </w:rPr>
        <w:t xml:space="preserve">: Juegos Olímpicos y mundiales de fútbol. </w:t>
      </w:r>
      <w:r w:rsidR="00D13CAE">
        <w:rPr>
          <w:rFonts w:cstheme="minorHAnsi"/>
        </w:rPr>
        <w:t>E</w:t>
      </w:r>
      <w:r>
        <w:rPr>
          <w:rFonts w:cstheme="minorHAnsi"/>
        </w:rPr>
        <w:t>n Chile</w:t>
      </w:r>
      <w:r w:rsidR="00926658">
        <w:rPr>
          <w:rFonts w:cstheme="minorHAnsi"/>
        </w:rPr>
        <w:t xml:space="preserve">, </w:t>
      </w:r>
      <w:r>
        <w:rPr>
          <w:rFonts w:cstheme="minorHAnsi"/>
        </w:rPr>
        <w:t xml:space="preserve">la compañía a través de su programa “Plan Vecino” </w:t>
      </w:r>
      <w:r w:rsidR="00926658">
        <w:rPr>
          <w:rFonts w:cstheme="minorHAnsi"/>
        </w:rPr>
        <w:t xml:space="preserve">se preocupa de </w:t>
      </w:r>
      <w:r>
        <w:rPr>
          <w:rFonts w:cstheme="minorHAnsi"/>
        </w:rPr>
        <w:t>fomenta</w:t>
      </w:r>
      <w:r w:rsidR="00926658">
        <w:rPr>
          <w:rFonts w:cstheme="minorHAnsi"/>
        </w:rPr>
        <w:t>r</w:t>
      </w:r>
      <w:r>
        <w:rPr>
          <w:rFonts w:cstheme="minorHAnsi"/>
        </w:rPr>
        <w:t xml:space="preserve"> la actividad física en las comunas más vulnerables y de acercar </w:t>
      </w:r>
      <w:r w:rsidR="00926658">
        <w:rPr>
          <w:rFonts w:cstheme="minorHAnsi"/>
        </w:rPr>
        <w:t xml:space="preserve">diferentes </w:t>
      </w:r>
      <w:r>
        <w:rPr>
          <w:rFonts w:cstheme="minorHAnsi"/>
        </w:rPr>
        <w:t xml:space="preserve">disciplinas </w:t>
      </w:r>
      <w:r w:rsidR="00926658">
        <w:rPr>
          <w:rFonts w:cstheme="minorHAnsi"/>
        </w:rPr>
        <w:t xml:space="preserve">de </w:t>
      </w:r>
      <w:r>
        <w:rPr>
          <w:rFonts w:cstheme="minorHAnsi"/>
        </w:rPr>
        <w:t>alto rendimiento a través de su</w:t>
      </w:r>
      <w:r w:rsidR="00926658">
        <w:rPr>
          <w:rFonts w:cstheme="minorHAnsi"/>
        </w:rPr>
        <w:t xml:space="preserve"> equipo de </w:t>
      </w:r>
      <w:r>
        <w:rPr>
          <w:rFonts w:cstheme="minorHAnsi"/>
        </w:rPr>
        <w:t xml:space="preserve">“Embajadores Deportivos”. </w:t>
      </w:r>
    </w:p>
    <w:p w:rsidR="00FB0D33" w:rsidRDefault="00FB0D33" w:rsidP="00F53C5D">
      <w:pPr>
        <w:jc w:val="both"/>
        <w:rPr>
          <w:rFonts w:cstheme="minorHAnsi"/>
        </w:rPr>
      </w:pPr>
    </w:p>
    <w:p w:rsidR="00FB0D33" w:rsidRDefault="00FB0D33" w:rsidP="00F53C5D">
      <w:pPr>
        <w:jc w:val="both"/>
        <w:rPr>
          <w:rFonts w:cstheme="minorHAnsi"/>
        </w:rPr>
      </w:pPr>
      <w:r>
        <w:rPr>
          <w:rFonts w:cstheme="minorHAnsi"/>
        </w:rPr>
        <w:t>No ob</w:t>
      </w:r>
      <w:r w:rsidR="00926658">
        <w:rPr>
          <w:rFonts w:cstheme="minorHAnsi"/>
        </w:rPr>
        <w:t>s</w:t>
      </w:r>
      <w:r>
        <w:rPr>
          <w:rFonts w:cstheme="minorHAnsi"/>
        </w:rPr>
        <w:t>tante, el mayor obstáculo que enfrenta la marca a la hora de hablar sobre hábitos saludables o fomentar el deporte desde temprana edad, es que se le asocia a la mal nombrada “comida chatarra”</w:t>
      </w:r>
      <w:r w:rsidR="00926658">
        <w:rPr>
          <w:rFonts w:cstheme="minorHAnsi"/>
        </w:rPr>
        <w:t xml:space="preserve"> y con ello a la obesidad. </w:t>
      </w:r>
    </w:p>
    <w:p w:rsidR="00FB0D33" w:rsidRDefault="00FB0D33" w:rsidP="00F53C5D">
      <w:pPr>
        <w:jc w:val="both"/>
        <w:rPr>
          <w:rFonts w:cstheme="minorHAnsi"/>
        </w:rPr>
      </w:pPr>
    </w:p>
    <w:p w:rsidR="00FB0D33" w:rsidRDefault="00A97172" w:rsidP="00F53C5D">
      <w:pPr>
        <w:jc w:val="both"/>
        <w:rPr>
          <w:rFonts w:cstheme="minorHAnsi"/>
        </w:rPr>
      </w:pPr>
      <w:r>
        <w:rPr>
          <w:rFonts w:cstheme="minorHAnsi"/>
        </w:rPr>
        <w:t xml:space="preserve">Es por esto, que uno de </w:t>
      </w:r>
      <w:r w:rsidR="006F5CDD">
        <w:rPr>
          <w:rFonts w:cstheme="minorHAnsi"/>
        </w:rPr>
        <w:t xml:space="preserve">sus </w:t>
      </w:r>
      <w:r w:rsidR="00793F5E">
        <w:rPr>
          <w:rFonts w:cstheme="minorHAnsi"/>
        </w:rPr>
        <w:t xml:space="preserve">permanentes </w:t>
      </w:r>
      <w:r>
        <w:rPr>
          <w:rFonts w:cstheme="minorHAnsi"/>
        </w:rPr>
        <w:t xml:space="preserve">desafíos es acercarse a los medios de comunicación, con la finalidad de que conozcan </w:t>
      </w:r>
      <w:r w:rsidR="00926658">
        <w:rPr>
          <w:rFonts w:cstheme="minorHAnsi"/>
        </w:rPr>
        <w:t xml:space="preserve">de manera transparente </w:t>
      </w:r>
      <w:r w:rsidR="00793F5E">
        <w:rPr>
          <w:rFonts w:cstheme="minorHAnsi"/>
        </w:rPr>
        <w:t xml:space="preserve">las acciones y actividades que realizan en torno al desarrollo de buenos hábitos y también, conozcan el corazón de su negocio: </w:t>
      </w:r>
      <w:r w:rsidR="00C75687">
        <w:rPr>
          <w:rFonts w:cstheme="minorHAnsi"/>
        </w:rPr>
        <w:t xml:space="preserve">el origen de </w:t>
      </w:r>
      <w:r w:rsidR="00793F5E">
        <w:rPr>
          <w:rFonts w:cstheme="minorHAnsi"/>
        </w:rPr>
        <w:t xml:space="preserve">su comida. </w:t>
      </w:r>
    </w:p>
    <w:p w:rsidR="00C64BA9" w:rsidRDefault="00C64BA9" w:rsidP="00F53C5D">
      <w:pPr>
        <w:jc w:val="both"/>
        <w:rPr>
          <w:rFonts w:cstheme="minorHAnsi"/>
        </w:rPr>
      </w:pPr>
    </w:p>
    <w:p w:rsidR="00C64BA9" w:rsidRDefault="00C64BA9" w:rsidP="00F53C5D">
      <w:pPr>
        <w:jc w:val="both"/>
        <w:rPr>
          <w:rFonts w:cstheme="minorHAnsi"/>
        </w:rPr>
      </w:pPr>
      <w:r>
        <w:rPr>
          <w:rFonts w:cstheme="minorHAnsi"/>
        </w:rPr>
        <w:t xml:space="preserve">De esta manera, </w:t>
      </w:r>
      <w:r w:rsidR="00926658">
        <w:rPr>
          <w:rFonts w:cstheme="minorHAnsi"/>
        </w:rPr>
        <w:t xml:space="preserve">en 2018 McDonald’s consolidó una estratégica alianza con el </w:t>
      </w:r>
      <w:r>
        <w:rPr>
          <w:rFonts w:cstheme="minorHAnsi"/>
        </w:rPr>
        <w:t xml:space="preserve">Círculo de Periodistas Deportivos de Chile, </w:t>
      </w:r>
      <w:r w:rsidR="00250894">
        <w:rPr>
          <w:rFonts w:cstheme="minorHAnsi"/>
        </w:rPr>
        <w:t>con</w:t>
      </w:r>
      <w:r w:rsidR="00926658">
        <w:rPr>
          <w:rFonts w:cstheme="minorHAnsi"/>
        </w:rPr>
        <w:t xml:space="preserve"> quienes</w:t>
      </w:r>
      <w:r>
        <w:rPr>
          <w:rFonts w:cstheme="minorHAnsi"/>
        </w:rPr>
        <w:t xml:space="preserve"> ha logrado </w:t>
      </w:r>
      <w:r w:rsidR="00154EB1">
        <w:rPr>
          <w:rFonts w:cstheme="minorHAnsi"/>
        </w:rPr>
        <w:t xml:space="preserve">establecer </w:t>
      </w:r>
      <w:r w:rsidR="00250894">
        <w:rPr>
          <w:rFonts w:cstheme="minorHAnsi"/>
        </w:rPr>
        <w:t xml:space="preserve">importantes </w:t>
      </w:r>
      <w:r w:rsidR="00154EB1">
        <w:rPr>
          <w:rFonts w:cstheme="minorHAnsi"/>
        </w:rPr>
        <w:t xml:space="preserve">vínculos con </w:t>
      </w:r>
      <w:r>
        <w:rPr>
          <w:rFonts w:cstheme="minorHAnsi"/>
        </w:rPr>
        <w:t>editores y periodistas</w:t>
      </w:r>
      <w:r w:rsidR="00154EB1">
        <w:rPr>
          <w:rFonts w:cstheme="minorHAnsi"/>
        </w:rPr>
        <w:t xml:space="preserve"> deportivos, posicionando</w:t>
      </w:r>
      <w:r w:rsidR="006F5CDD">
        <w:rPr>
          <w:rFonts w:cstheme="minorHAnsi"/>
        </w:rPr>
        <w:t xml:space="preserve">los hoy </w:t>
      </w:r>
      <w:r>
        <w:rPr>
          <w:rFonts w:cstheme="minorHAnsi"/>
        </w:rPr>
        <w:t xml:space="preserve">como </w:t>
      </w:r>
      <w:r w:rsidR="00154EB1">
        <w:rPr>
          <w:rFonts w:cstheme="minorHAnsi"/>
        </w:rPr>
        <w:t xml:space="preserve">una marca </w:t>
      </w:r>
      <w:r>
        <w:rPr>
          <w:rFonts w:cstheme="minorHAnsi"/>
        </w:rPr>
        <w:t xml:space="preserve">comprometida </w:t>
      </w:r>
      <w:r w:rsidR="00250894">
        <w:rPr>
          <w:rFonts w:cstheme="minorHAnsi"/>
        </w:rPr>
        <w:t xml:space="preserve">no solamente con el deporte, también </w:t>
      </w:r>
      <w:r>
        <w:rPr>
          <w:rFonts w:cstheme="minorHAnsi"/>
        </w:rPr>
        <w:t>con la vida sana</w:t>
      </w:r>
      <w:r w:rsidR="00250894">
        <w:rPr>
          <w:rFonts w:cstheme="minorHAnsi"/>
        </w:rPr>
        <w:t xml:space="preserve"> </w:t>
      </w:r>
      <w:r>
        <w:rPr>
          <w:rFonts w:cstheme="minorHAnsi"/>
        </w:rPr>
        <w:t xml:space="preserve">y la calidad de vida de las personas. </w:t>
      </w:r>
    </w:p>
    <w:p w:rsidR="00EE1992" w:rsidRPr="00154EB1" w:rsidRDefault="00EE1992" w:rsidP="004F73BC">
      <w:pPr>
        <w:jc w:val="both"/>
        <w:rPr>
          <w:rFonts w:cstheme="minorHAnsi"/>
        </w:rPr>
      </w:pPr>
    </w:p>
    <w:p w:rsidR="00BB3DBE" w:rsidRPr="009901B9" w:rsidRDefault="00BB3DBE" w:rsidP="00BB3DBE">
      <w:pPr>
        <w:pStyle w:val="Textocomentario"/>
        <w:spacing w:after="0"/>
        <w:jc w:val="both"/>
        <w:rPr>
          <w:rFonts w:eastAsia="Times New Roman" w:cstheme="minorHAnsi"/>
          <w:color w:val="000000" w:themeColor="text1"/>
          <w:lang w:val="es-CL" w:eastAsia="es-ES_tradnl"/>
        </w:rPr>
      </w:pPr>
    </w:p>
    <w:p w:rsidR="00BB3DBE" w:rsidRPr="00B22BF1" w:rsidRDefault="00BB3DBE" w:rsidP="00E513FE">
      <w:pPr>
        <w:pStyle w:val="Prrafodelista"/>
        <w:numPr>
          <w:ilvl w:val="0"/>
          <w:numId w:val="4"/>
        </w:numPr>
        <w:shd w:val="clear" w:color="auto" w:fill="4472C4" w:themeFill="accent1"/>
        <w:jc w:val="both"/>
        <w:rPr>
          <w:rFonts w:cstheme="minorHAnsi"/>
          <w:color w:val="FFFFFF" w:themeColor="background1"/>
        </w:rPr>
      </w:pPr>
      <w:r w:rsidRPr="00B22BF1">
        <w:rPr>
          <w:rFonts w:cstheme="minorHAnsi"/>
          <w:color w:val="FFFFFF" w:themeColor="background1"/>
        </w:rPr>
        <w:t>PROPUESTA/ ENUNCIADO DE CAMPAÑA (ESTRATEGIA)</w:t>
      </w:r>
    </w:p>
    <w:p w:rsidR="00BB3DBE" w:rsidRPr="00B22BF1" w:rsidRDefault="00BB3DBE" w:rsidP="00BB3DBE">
      <w:pPr>
        <w:jc w:val="both"/>
        <w:rPr>
          <w:rFonts w:cstheme="minorHAnsi"/>
        </w:rPr>
      </w:pPr>
    </w:p>
    <w:p w:rsidR="00BB3DBE" w:rsidRPr="00E513FE" w:rsidRDefault="00BB3DBE" w:rsidP="008933B8">
      <w:pPr>
        <w:pStyle w:val="Prrafodelista"/>
        <w:numPr>
          <w:ilvl w:val="1"/>
          <w:numId w:val="4"/>
        </w:numPr>
        <w:shd w:val="clear" w:color="auto" w:fill="D9E2F3" w:themeFill="accent1" w:themeFillTint="33"/>
        <w:rPr>
          <w:rFonts w:cstheme="minorHAnsi"/>
          <w:bCs/>
          <w:color w:val="4472C4" w:themeColor="accent1"/>
        </w:rPr>
      </w:pPr>
      <w:r w:rsidRPr="00E513FE">
        <w:rPr>
          <w:rFonts w:cstheme="minorHAnsi"/>
          <w:bCs/>
          <w:color w:val="4472C4" w:themeColor="accent1"/>
        </w:rPr>
        <w:t xml:space="preserve">OBJETIVOS </w:t>
      </w:r>
    </w:p>
    <w:p w:rsidR="00BB3DBE" w:rsidRDefault="00BB3DBE" w:rsidP="00BB3DBE">
      <w:pPr>
        <w:rPr>
          <w:rFonts w:cstheme="minorHAnsi"/>
        </w:rPr>
      </w:pPr>
    </w:p>
    <w:p w:rsidR="00CD4B6F" w:rsidRDefault="00CD4B6F" w:rsidP="008933B8">
      <w:pPr>
        <w:pStyle w:val="Prrafodelista"/>
        <w:numPr>
          <w:ilvl w:val="0"/>
          <w:numId w:val="6"/>
        </w:numPr>
        <w:rPr>
          <w:rFonts w:ascii="Calibri" w:hAnsi="Calibri"/>
          <w:lang w:val="es-CO"/>
        </w:rPr>
      </w:pPr>
      <w:r>
        <w:rPr>
          <w:rFonts w:ascii="Calibri" w:hAnsi="Calibri"/>
          <w:lang w:val="es-CO"/>
        </w:rPr>
        <w:t xml:space="preserve">Consolidar su alianza con el Círculo de Periodistas Deportivos de Chile. </w:t>
      </w:r>
    </w:p>
    <w:p w:rsidR="00F66F6F" w:rsidRDefault="00F66F6F" w:rsidP="00F66F6F">
      <w:pPr>
        <w:pStyle w:val="Prrafodelista"/>
        <w:numPr>
          <w:ilvl w:val="0"/>
          <w:numId w:val="6"/>
        </w:numPr>
        <w:rPr>
          <w:rFonts w:ascii="Calibri" w:hAnsi="Calibri"/>
          <w:lang w:val="es-CO"/>
        </w:rPr>
      </w:pPr>
      <w:r>
        <w:rPr>
          <w:rFonts w:ascii="Calibri" w:hAnsi="Calibri"/>
          <w:lang w:val="es-CO"/>
        </w:rPr>
        <w:t xml:space="preserve">Fortalecer el vínculo con editores y periodistas deportivos. </w:t>
      </w:r>
    </w:p>
    <w:p w:rsidR="00CD4B6F" w:rsidRDefault="00F66F6F" w:rsidP="008933B8">
      <w:pPr>
        <w:pStyle w:val="Prrafodelista"/>
        <w:numPr>
          <w:ilvl w:val="0"/>
          <w:numId w:val="6"/>
        </w:numPr>
        <w:rPr>
          <w:rFonts w:ascii="Calibri" w:hAnsi="Calibri"/>
          <w:lang w:val="es-CO"/>
        </w:rPr>
      </w:pPr>
      <w:r>
        <w:rPr>
          <w:rFonts w:ascii="Calibri" w:hAnsi="Calibri"/>
          <w:lang w:val="es-CO"/>
        </w:rPr>
        <w:t xml:space="preserve">Posicionar a McDonald’s como una empresa comprometida con el deporte. </w:t>
      </w:r>
    </w:p>
    <w:p w:rsidR="00F10AD2" w:rsidRDefault="00F66F6F" w:rsidP="00F10AD2">
      <w:pPr>
        <w:pStyle w:val="Prrafodelista"/>
        <w:numPr>
          <w:ilvl w:val="0"/>
          <w:numId w:val="6"/>
        </w:numPr>
        <w:rPr>
          <w:rFonts w:ascii="Calibri" w:hAnsi="Calibri"/>
          <w:lang w:val="es-CO"/>
        </w:rPr>
      </w:pPr>
      <w:r>
        <w:rPr>
          <w:rFonts w:ascii="Calibri" w:hAnsi="Calibri"/>
          <w:lang w:val="es-CO"/>
        </w:rPr>
        <w:t xml:space="preserve">Visibilizar el trabajo de la compañía con las comunidades en las que está presente. </w:t>
      </w:r>
    </w:p>
    <w:p w:rsidR="00F10AD2" w:rsidRPr="00F10AD2" w:rsidRDefault="00F10AD2" w:rsidP="00F10AD2">
      <w:pPr>
        <w:pStyle w:val="Prrafodelista"/>
        <w:numPr>
          <w:ilvl w:val="0"/>
          <w:numId w:val="6"/>
        </w:numPr>
        <w:rPr>
          <w:rFonts w:ascii="Calibri" w:hAnsi="Calibri"/>
          <w:lang w:val="es-CO"/>
        </w:rPr>
      </w:pPr>
      <w:r>
        <w:rPr>
          <w:rFonts w:ascii="Calibri" w:hAnsi="Calibri"/>
          <w:lang w:val="es-CO"/>
        </w:rPr>
        <w:t xml:space="preserve">Dar a conocer todo el trabajo que realiza la compañía en relación al deporte. </w:t>
      </w:r>
    </w:p>
    <w:p w:rsidR="00F66F6F" w:rsidRDefault="00FB101F" w:rsidP="008933B8">
      <w:pPr>
        <w:pStyle w:val="Prrafodelista"/>
        <w:numPr>
          <w:ilvl w:val="0"/>
          <w:numId w:val="6"/>
        </w:numPr>
        <w:rPr>
          <w:rFonts w:ascii="Calibri" w:hAnsi="Calibri"/>
          <w:lang w:val="es-CO"/>
        </w:rPr>
      </w:pPr>
      <w:r>
        <w:rPr>
          <w:rFonts w:ascii="Calibri" w:hAnsi="Calibri"/>
          <w:lang w:val="es-CO"/>
        </w:rPr>
        <w:t xml:space="preserve">Fortalecer la estrategia de relacionamiento </w:t>
      </w:r>
      <w:r w:rsidR="00F66F6F">
        <w:rPr>
          <w:rFonts w:ascii="Calibri" w:hAnsi="Calibri"/>
          <w:lang w:val="es-CO"/>
        </w:rPr>
        <w:t xml:space="preserve">con la prensa. </w:t>
      </w:r>
    </w:p>
    <w:p w:rsidR="00FB101F" w:rsidRDefault="00F66F6F" w:rsidP="008933B8">
      <w:pPr>
        <w:pStyle w:val="Prrafodelista"/>
        <w:numPr>
          <w:ilvl w:val="0"/>
          <w:numId w:val="6"/>
        </w:numPr>
        <w:rPr>
          <w:rFonts w:ascii="Calibri" w:hAnsi="Calibri"/>
          <w:lang w:val="es-CO"/>
        </w:rPr>
      </w:pPr>
      <w:r>
        <w:rPr>
          <w:rFonts w:ascii="Calibri" w:hAnsi="Calibri"/>
          <w:lang w:val="es-CO"/>
        </w:rPr>
        <w:t xml:space="preserve">Generar un acercamiento con autoridades de gobierno. </w:t>
      </w:r>
      <w:r w:rsidR="00FB101F">
        <w:rPr>
          <w:rFonts w:ascii="Calibri" w:hAnsi="Calibri"/>
          <w:lang w:val="es-CO"/>
        </w:rPr>
        <w:t xml:space="preserve"> </w:t>
      </w:r>
    </w:p>
    <w:p w:rsidR="00F66F6F" w:rsidRPr="00F66F6F" w:rsidRDefault="00FB101F" w:rsidP="00F66F6F">
      <w:pPr>
        <w:pStyle w:val="Prrafodelista"/>
        <w:numPr>
          <w:ilvl w:val="0"/>
          <w:numId w:val="6"/>
        </w:numPr>
        <w:rPr>
          <w:rFonts w:ascii="Calibri" w:hAnsi="Calibri"/>
          <w:lang w:val="es-CO"/>
        </w:rPr>
      </w:pPr>
      <w:r>
        <w:rPr>
          <w:rFonts w:ascii="Calibri" w:hAnsi="Calibri"/>
          <w:lang w:val="es-CO"/>
        </w:rPr>
        <w:t xml:space="preserve">Generar nuevas alianzas con organizaciones deportivas. </w:t>
      </w:r>
    </w:p>
    <w:p w:rsidR="00A3043A" w:rsidRPr="00FB101F" w:rsidRDefault="00A3043A" w:rsidP="00FB101F">
      <w:pPr>
        <w:spacing w:before="120"/>
        <w:rPr>
          <w:rFonts w:cstheme="minorHAnsi"/>
          <w:highlight w:val="yellow"/>
        </w:rPr>
      </w:pPr>
    </w:p>
    <w:p w:rsidR="00BB3DBE" w:rsidRPr="00B22BF1" w:rsidRDefault="00BB3DBE" w:rsidP="00BB3DBE">
      <w:pPr>
        <w:shd w:val="clear" w:color="auto" w:fill="D9E2F3" w:themeFill="accent1" w:themeFillTint="33"/>
        <w:rPr>
          <w:rFonts w:cstheme="minorHAnsi"/>
          <w:b/>
        </w:rPr>
      </w:pPr>
      <w:r w:rsidRPr="00B22BF1">
        <w:rPr>
          <w:rFonts w:cstheme="minorHAnsi"/>
          <w:b/>
        </w:rPr>
        <w:t>2.2 PÚBLICOS OBJETIVOS</w:t>
      </w:r>
    </w:p>
    <w:p w:rsidR="00BB3DBE" w:rsidRDefault="00BB3DBE" w:rsidP="00074193">
      <w:pPr>
        <w:pStyle w:val="Prrafodelista"/>
        <w:rPr>
          <w:rFonts w:cstheme="minorHAnsi"/>
        </w:rPr>
      </w:pPr>
    </w:p>
    <w:p w:rsidR="00155F9A" w:rsidRDefault="00155F9A" w:rsidP="008933B8">
      <w:pPr>
        <w:pStyle w:val="Prrafodelista"/>
        <w:numPr>
          <w:ilvl w:val="0"/>
          <w:numId w:val="2"/>
        </w:numPr>
      </w:pPr>
      <w:r>
        <w:t>Periodistas y editores.</w:t>
      </w:r>
    </w:p>
    <w:p w:rsidR="00155F9A" w:rsidRDefault="00155F9A" w:rsidP="008933B8">
      <w:pPr>
        <w:pStyle w:val="Prrafodelista"/>
        <w:numPr>
          <w:ilvl w:val="0"/>
          <w:numId w:val="2"/>
        </w:numPr>
      </w:pPr>
      <w:r>
        <w:t>Medios de Comunicación.</w:t>
      </w:r>
    </w:p>
    <w:p w:rsidR="00155F9A" w:rsidRDefault="00155F9A" w:rsidP="008933B8">
      <w:pPr>
        <w:pStyle w:val="Prrafodelista"/>
        <w:numPr>
          <w:ilvl w:val="0"/>
          <w:numId w:val="2"/>
        </w:numPr>
      </w:pPr>
      <w:r w:rsidRPr="00074688">
        <w:t>Organizaciones</w:t>
      </w:r>
      <w:r>
        <w:t xml:space="preserve"> deportivas</w:t>
      </w:r>
    </w:p>
    <w:p w:rsidR="00155F9A" w:rsidRDefault="00155F9A" w:rsidP="008933B8">
      <w:pPr>
        <w:pStyle w:val="Prrafodelista"/>
        <w:numPr>
          <w:ilvl w:val="0"/>
          <w:numId w:val="2"/>
        </w:numPr>
      </w:pPr>
      <w:r>
        <w:lastRenderedPageBreak/>
        <w:t>Gremios deportivos.</w:t>
      </w:r>
    </w:p>
    <w:p w:rsidR="00155F9A" w:rsidRPr="00155F9A" w:rsidRDefault="00155F9A" w:rsidP="008933B8">
      <w:pPr>
        <w:pStyle w:val="Prrafodelista"/>
        <w:numPr>
          <w:ilvl w:val="0"/>
          <w:numId w:val="2"/>
        </w:numPr>
        <w:rPr>
          <w:rFonts w:cstheme="minorHAnsi"/>
        </w:rPr>
      </w:pPr>
      <w:r w:rsidRPr="00155F9A">
        <w:rPr>
          <w:rFonts w:cstheme="minorHAnsi"/>
        </w:rPr>
        <w:t>Autoridades del Ministerio del Deporte (Ministra y Subsecretario).</w:t>
      </w:r>
    </w:p>
    <w:p w:rsidR="00155F9A" w:rsidRDefault="00155F9A" w:rsidP="008933B8">
      <w:pPr>
        <w:pStyle w:val="Prrafodelista"/>
        <w:numPr>
          <w:ilvl w:val="0"/>
          <w:numId w:val="2"/>
        </w:numPr>
        <w:rPr>
          <w:rFonts w:cstheme="minorHAnsi"/>
        </w:rPr>
      </w:pPr>
      <w:r w:rsidRPr="00155F9A">
        <w:rPr>
          <w:rFonts w:cstheme="minorHAnsi"/>
        </w:rPr>
        <w:t xml:space="preserve">Círculo de Periodistas Deportivos de Chile. </w:t>
      </w:r>
    </w:p>
    <w:p w:rsidR="00F10AD2" w:rsidRPr="00155F9A" w:rsidRDefault="00F10AD2" w:rsidP="008933B8">
      <w:pPr>
        <w:pStyle w:val="Prrafodelista"/>
        <w:numPr>
          <w:ilvl w:val="0"/>
          <w:numId w:val="2"/>
        </w:numPr>
        <w:rPr>
          <w:rFonts w:cstheme="minorHAnsi"/>
        </w:rPr>
      </w:pPr>
      <w:r>
        <w:rPr>
          <w:rFonts w:cstheme="minorHAnsi"/>
        </w:rPr>
        <w:t>Deportistas.</w:t>
      </w:r>
    </w:p>
    <w:p w:rsidR="00155F9A" w:rsidRDefault="00155F9A" w:rsidP="00155F9A">
      <w:pPr>
        <w:pStyle w:val="Prrafodelista"/>
        <w:rPr>
          <w:rFonts w:cstheme="minorHAnsi"/>
          <w:highlight w:val="yellow"/>
        </w:rPr>
      </w:pPr>
    </w:p>
    <w:p w:rsidR="00BB3DBE" w:rsidRPr="005A0CB5" w:rsidRDefault="00BB3DBE" w:rsidP="008933B8">
      <w:pPr>
        <w:pStyle w:val="Prrafodelista"/>
        <w:numPr>
          <w:ilvl w:val="1"/>
          <w:numId w:val="5"/>
        </w:numPr>
        <w:shd w:val="clear" w:color="auto" w:fill="D9E2F3" w:themeFill="accent1" w:themeFillTint="33"/>
        <w:rPr>
          <w:rFonts w:cstheme="minorHAnsi"/>
          <w:bCs/>
          <w:color w:val="4472C4" w:themeColor="accent1"/>
        </w:rPr>
      </w:pPr>
      <w:r w:rsidRPr="005A0CB5">
        <w:rPr>
          <w:rFonts w:cstheme="minorHAnsi"/>
          <w:bCs/>
          <w:color w:val="4472C4" w:themeColor="accent1"/>
        </w:rPr>
        <w:t>CANALES DE COMUNICACIÓN</w:t>
      </w:r>
    </w:p>
    <w:p w:rsidR="00BB3DBE" w:rsidRDefault="00BB3DBE" w:rsidP="00BB3DBE">
      <w:pPr>
        <w:rPr>
          <w:rFonts w:cstheme="minorHAnsi"/>
        </w:rPr>
      </w:pPr>
    </w:p>
    <w:p w:rsidR="00F419D5" w:rsidRPr="005A0CB5" w:rsidRDefault="005A0CB5" w:rsidP="00F419D5">
      <w:pPr>
        <w:rPr>
          <w:b/>
          <w:bCs/>
        </w:rPr>
      </w:pPr>
      <w:r w:rsidRPr="005A0CB5">
        <w:rPr>
          <w:b/>
          <w:bCs/>
        </w:rPr>
        <w:t>C</w:t>
      </w:r>
      <w:r w:rsidR="00F419D5" w:rsidRPr="005A0CB5">
        <w:rPr>
          <w:b/>
          <w:bCs/>
        </w:rPr>
        <w:t xml:space="preserve">omunicación interna: </w:t>
      </w:r>
    </w:p>
    <w:p w:rsidR="0045608E" w:rsidRDefault="0045608E" w:rsidP="008933B8">
      <w:pPr>
        <w:pStyle w:val="Prrafodelista"/>
        <w:numPr>
          <w:ilvl w:val="0"/>
          <w:numId w:val="2"/>
        </w:numPr>
      </w:pPr>
      <w:r>
        <w:t>Nota en diario mural interno y newsletter</w:t>
      </w:r>
      <w:r w:rsidR="00F60040">
        <w:t xml:space="preserve">. </w:t>
      </w:r>
    </w:p>
    <w:p w:rsidR="00F60040" w:rsidRDefault="00F60040" w:rsidP="008933B8">
      <w:pPr>
        <w:pStyle w:val="Prrafodelista"/>
        <w:numPr>
          <w:ilvl w:val="0"/>
          <w:numId w:val="2"/>
        </w:numPr>
      </w:pPr>
      <w:r>
        <w:t xml:space="preserve">Nota en canal interno McNews. </w:t>
      </w:r>
    </w:p>
    <w:p w:rsidR="00F419D5" w:rsidRDefault="00F419D5" w:rsidP="00F419D5">
      <w:pPr>
        <w:pStyle w:val="Prrafodelista"/>
      </w:pPr>
    </w:p>
    <w:p w:rsidR="00F419D5" w:rsidRPr="005A0CB5" w:rsidRDefault="005A0CB5" w:rsidP="00F419D5">
      <w:pPr>
        <w:rPr>
          <w:b/>
          <w:bCs/>
        </w:rPr>
      </w:pPr>
      <w:r w:rsidRPr="005A0CB5">
        <w:rPr>
          <w:b/>
          <w:bCs/>
        </w:rPr>
        <w:t>C</w:t>
      </w:r>
      <w:r w:rsidR="00F419D5" w:rsidRPr="005A0CB5">
        <w:rPr>
          <w:b/>
          <w:bCs/>
        </w:rPr>
        <w:t xml:space="preserve">omunicación externa: </w:t>
      </w:r>
    </w:p>
    <w:p w:rsidR="00E552A8" w:rsidRDefault="00E552A8" w:rsidP="00F60040">
      <w:pPr>
        <w:pStyle w:val="Prrafodelista"/>
        <w:numPr>
          <w:ilvl w:val="0"/>
          <w:numId w:val="2"/>
        </w:numPr>
      </w:pPr>
      <w:r>
        <w:t xml:space="preserve">Difusión en redes sociales corporativas. </w:t>
      </w:r>
    </w:p>
    <w:p w:rsidR="00E552A8" w:rsidRDefault="00E552A8" w:rsidP="008933B8">
      <w:pPr>
        <w:pStyle w:val="Prrafodelista"/>
        <w:numPr>
          <w:ilvl w:val="0"/>
          <w:numId w:val="2"/>
        </w:numPr>
      </w:pPr>
      <w:r>
        <w:t xml:space="preserve">Difusión en redes sociales del Círculo de Periodistas Deportivos de Chile. </w:t>
      </w:r>
    </w:p>
    <w:p w:rsidR="00F419D5" w:rsidRDefault="00F60040" w:rsidP="008933B8">
      <w:pPr>
        <w:pStyle w:val="Prrafodelista"/>
        <w:numPr>
          <w:ilvl w:val="0"/>
          <w:numId w:val="2"/>
        </w:numPr>
      </w:pPr>
      <w:r>
        <w:t>C</w:t>
      </w:r>
      <w:r w:rsidR="00F419D5">
        <w:t xml:space="preserve">omunicado de prensa. </w:t>
      </w:r>
    </w:p>
    <w:p w:rsidR="007A27D0" w:rsidRDefault="007A27D0" w:rsidP="008933B8">
      <w:pPr>
        <w:pStyle w:val="Prrafodelista"/>
        <w:numPr>
          <w:ilvl w:val="0"/>
          <w:numId w:val="2"/>
        </w:numPr>
      </w:pPr>
      <w:r>
        <w:t xml:space="preserve">Nota en TV </w:t>
      </w:r>
    </w:p>
    <w:p w:rsidR="0045608E" w:rsidRDefault="00F419D5" w:rsidP="008933B8">
      <w:pPr>
        <w:pStyle w:val="Prrafodelista"/>
        <w:numPr>
          <w:ilvl w:val="0"/>
          <w:numId w:val="2"/>
        </w:numPr>
      </w:pPr>
      <w:r>
        <w:t xml:space="preserve">Relacionamiento con </w:t>
      </w:r>
      <w:r w:rsidR="00F60040">
        <w:t xml:space="preserve">editores, </w:t>
      </w:r>
      <w:r>
        <w:t xml:space="preserve">periodistas y autoridades </w:t>
      </w:r>
      <w:r w:rsidR="0045608E">
        <w:t xml:space="preserve">deportivas. </w:t>
      </w:r>
    </w:p>
    <w:p w:rsidR="00F419D5" w:rsidRDefault="00F419D5" w:rsidP="00BB3DBE">
      <w:pPr>
        <w:rPr>
          <w:rFonts w:cstheme="minorHAnsi"/>
        </w:rPr>
      </w:pPr>
    </w:p>
    <w:p w:rsidR="00BB3DBE" w:rsidRPr="005A0CB5" w:rsidRDefault="00BB3DBE" w:rsidP="005A0CB5">
      <w:pPr>
        <w:pStyle w:val="Prrafodelista"/>
        <w:numPr>
          <w:ilvl w:val="0"/>
          <w:numId w:val="4"/>
        </w:numPr>
        <w:shd w:val="clear" w:color="auto" w:fill="4472C4" w:themeFill="accent1"/>
        <w:rPr>
          <w:rFonts w:cstheme="minorHAnsi"/>
          <w:bCs/>
          <w:color w:val="FFFFFF" w:themeColor="background1"/>
        </w:rPr>
      </w:pPr>
      <w:r w:rsidRPr="005A0CB5">
        <w:rPr>
          <w:rFonts w:cstheme="minorHAnsi"/>
          <w:bCs/>
          <w:color w:val="FFFFFF" w:themeColor="background1"/>
        </w:rPr>
        <w:t>EJECUCIÓN DEL PLAN/ PROGRAMA</w:t>
      </w:r>
    </w:p>
    <w:p w:rsidR="00F74985" w:rsidRDefault="00F74985" w:rsidP="00AC05FE">
      <w:pPr>
        <w:jc w:val="both"/>
        <w:rPr>
          <w:rFonts w:cstheme="minorHAnsi"/>
        </w:rPr>
      </w:pPr>
    </w:p>
    <w:p w:rsidR="00292218" w:rsidRDefault="00292218" w:rsidP="00AC05FE">
      <w:pPr>
        <w:jc w:val="both"/>
        <w:rPr>
          <w:rFonts w:cstheme="minorHAnsi"/>
        </w:rPr>
      </w:pPr>
      <w:r>
        <w:rPr>
          <w:rFonts w:cstheme="minorHAnsi"/>
        </w:rPr>
        <w:t xml:space="preserve">La estrategia de relacionamiento de McDonald’s Chile con la prensa, es uno de los pilares </w:t>
      </w:r>
      <w:r w:rsidR="002E028A">
        <w:rPr>
          <w:rFonts w:cstheme="minorHAnsi"/>
        </w:rPr>
        <w:t xml:space="preserve">fundamentales de la compañía </w:t>
      </w:r>
      <w:r>
        <w:rPr>
          <w:rFonts w:cstheme="minorHAnsi"/>
        </w:rPr>
        <w:t>a la hora de compartir contenido sobre las acciones y actividades que desarrolla</w:t>
      </w:r>
      <w:r w:rsidR="002E028A">
        <w:rPr>
          <w:rFonts w:cstheme="minorHAnsi"/>
        </w:rPr>
        <w:t xml:space="preserve"> </w:t>
      </w:r>
      <w:r>
        <w:rPr>
          <w:rFonts w:cstheme="minorHAnsi"/>
        </w:rPr>
        <w:t xml:space="preserve">en beneficio de las comunidades en las que está presente. </w:t>
      </w:r>
    </w:p>
    <w:p w:rsidR="00226ADD" w:rsidRDefault="00226ADD" w:rsidP="00C530A6">
      <w:pPr>
        <w:jc w:val="both"/>
        <w:rPr>
          <w:rFonts w:cstheme="minorHAnsi"/>
        </w:rPr>
      </w:pPr>
    </w:p>
    <w:p w:rsidR="004F3CDA" w:rsidRDefault="004F3CDA" w:rsidP="00C530A6">
      <w:pPr>
        <w:jc w:val="both"/>
        <w:rPr>
          <w:rFonts w:cstheme="minorHAnsi"/>
        </w:rPr>
      </w:pPr>
      <w:r>
        <w:rPr>
          <w:rFonts w:cstheme="minorHAnsi"/>
        </w:rPr>
        <w:t>A continuación</w:t>
      </w:r>
      <w:r w:rsidR="00C25EFB">
        <w:rPr>
          <w:rFonts w:cstheme="minorHAnsi"/>
        </w:rPr>
        <w:t>,</w:t>
      </w:r>
      <w:r>
        <w:rPr>
          <w:rFonts w:cstheme="minorHAnsi"/>
        </w:rPr>
        <w:t xml:space="preserve"> compartimos las fases que permitieron a McDonald’s consolidar un vínculo clave con el Círc</w:t>
      </w:r>
      <w:r w:rsidR="00226ADD">
        <w:rPr>
          <w:rFonts w:cstheme="minorHAnsi"/>
        </w:rPr>
        <w:t>u</w:t>
      </w:r>
      <w:r>
        <w:rPr>
          <w:rFonts w:cstheme="minorHAnsi"/>
        </w:rPr>
        <w:t>lo de Periodistas Deportivos</w:t>
      </w:r>
      <w:r w:rsidR="00226ADD">
        <w:rPr>
          <w:rFonts w:cstheme="minorHAnsi"/>
        </w:rPr>
        <w:t xml:space="preserve"> de Chile</w:t>
      </w:r>
      <w:r>
        <w:rPr>
          <w:rFonts w:cstheme="minorHAnsi"/>
        </w:rPr>
        <w:t xml:space="preserve"> y con ello, con los periodistas y medios especializados en deporte de nuestro país.</w:t>
      </w:r>
    </w:p>
    <w:p w:rsidR="004F3CDA" w:rsidRDefault="004F3CDA" w:rsidP="00C530A6">
      <w:pPr>
        <w:jc w:val="both"/>
        <w:rPr>
          <w:rFonts w:cstheme="minorHAnsi"/>
        </w:rPr>
      </w:pPr>
    </w:p>
    <w:p w:rsidR="004F3CDA" w:rsidRPr="00731DBA" w:rsidRDefault="004F3CDA" w:rsidP="00C530A6">
      <w:pPr>
        <w:jc w:val="both"/>
        <w:rPr>
          <w:rFonts w:cstheme="minorHAnsi"/>
          <w:b/>
          <w:bCs/>
        </w:rPr>
      </w:pPr>
      <w:r w:rsidRPr="00731DBA">
        <w:rPr>
          <w:rFonts w:cstheme="minorHAnsi"/>
          <w:b/>
          <w:bCs/>
        </w:rPr>
        <w:t xml:space="preserve">FASE 1: </w:t>
      </w:r>
      <w:r w:rsidR="000D4C5C" w:rsidRPr="00731DBA">
        <w:rPr>
          <w:rFonts w:cstheme="minorHAnsi"/>
          <w:b/>
          <w:bCs/>
        </w:rPr>
        <w:t>ACERCAMIENTO</w:t>
      </w:r>
    </w:p>
    <w:p w:rsidR="000D4C5C" w:rsidRDefault="000D4C5C" w:rsidP="00C530A6">
      <w:pPr>
        <w:jc w:val="both"/>
        <w:rPr>
          <w:rFonts w:cstheme="minorHAnsi"/>
        </w:rPr>
      </w:pPr>
    </w:p>
    <w:p w:rsidR="00226ADD" w:rsidRDefault="00226ADD" w:rsidP="00226ADD">
      <w:pPr>
        <w:jc w:val="both"/>
        <w:rPr>
          <w:rFonts w:cstheme="minorHAnsi"/>
        </w:rPr>
      </w:pPr>
      <w:r>
        <w:rPr>
          <w:rFonts w:cstheme="minorHAnsi"/>
        </w:rPr>
        <w:t>Con la finalidad de posicionar el compromiso de la marca con el deporte</w:t>
      </w:r>
      <w:r w:rsidR="00731DBA">
        <w:rPr>
          <w:rFonts w:cstheme="minorHAnsi"/>
        </w:rPr>
        <w:t xml:space="preserve">, </w:t>
      </w:r>
      <w:r>
        <w:rPr>
          <w:rFonts w:cstheme="minorHAnsi"/>
        </w:rPr>
        <w:t>a comienzos de 2018 se gestó un primer acercamiento con el Círculo de Periodistas Deportivos de Chile</w:t>
      </w:r>
      <w:r w:rsidR="00731DBA">
        <w:rPr>
          <w:rFonts w:cstheme="minorHAnsi"/>
        </w:rPr>
        <w:t>. Esto</w:t>
      </w:r>
      <w:r w:rsidR="005A0CB5">
        <w:rPr>
          <w:rFonts w:cstheme="minorHAnsi"/>
        </w:rPr>
        <w:t xml:space="preserve">, </w:t>
      </w:r>
      <w:r w:rsidR="00731DBA">
        <w:rPr>
          <w:rFonts w:cstheme="minorHAnsi"/>
        </w:rPr>
        <w:t>se logró</w:t>
      </w:r>
      <w:r>
        <w:rPr>
          <w:rFonts w:cstheme="minorHAnsi"/>
        </w:rPr>
        <w:t xml:space="preserve"> a través del concurso de fotografía “País Activo”,  </w:t>
      </w:r>
      <w:r w:rsidRPr="00C530A6">
        <w:rPr>
          <w:rFonts w:cstheme="minorHAnsi"/>
        </w:rPr>
        <w:t xml:space="preserve">iniciativa </w:t>
      </w:r>
      <w:r w:rsidR="005A0CB5">
        <w:rPr>
          <w:rFonts w:cstheme="minorHAnsi"/>
        </w:rPr>
        <w:t xml:space="preserve">impulsada por McDonald’s </w:t>
      </w:r>
      <w:r w:rsidRPr="00C530A6">
        <w:rPr>
          <w:rFonts w:cstheme="minorHAnsi"/>
        </w:rPr>
        <w:t>que surge con el objetivo de premiar el rol que juegan los gráficos profesionales y fotógrafos aficionados en la promoción de la actividad física y el deporte en la población. </w:t>
      </w:r>
    </w:p>
    <w:p w:rsidR="00226ADD" w:rsidRDefault="00226ADD" w:rsidP="00226ADD">
      <w:pPr>
        <w:jc w:val="both"/>
        <w:rPr>
          <w:rFonts w:cstheme="minorHAnsi"/>
        </w:rPr>
      </w:pPr>
    </w:p>
    <w:p w:rsidR="00226ADD" w:rsidRDefault="00226ADD" w:rsidP="00226ADD">
      <w:pPr>
        <w:jc w:val="both"/>
        <w:rPr>
          <w:rFonts w:cstheme="minorHAnsi"/>
        </w:rPr>
      </w:pPr>
      <w:r>
        <w:rPr>
          <w:rFonts w:cstheme="minorHAnsi"/>
        </w:rPr>
        <w:t>En dicho concurso, Danilo Díaz, presidente de la agrupación fue invitado a ser parte del jurado, compartiendo con ejecutivos de McDonald’s, entre ellos Lorena Talma, gerente de comunicaciones corporativas y Carlos González, gerente general.</w:t>
      </w:r>
    </w:p>
    <w:p w:rsidR="00226ADD" w:rsidRDefault="00226ADD" w:rsidP="00C530A6">
      <w:pPr>
        <w:jc w:val="both"/>
        <w:rPr>
          <w:rFonts w:cstheme="minorHAnsi"/>
        </w:rPr>
      </w:pPr>
    </w:p>
    <w:p w:rsidR="005A0CB5" w:rsidRDefault="005A0CB5" w:rsidP="00C530A6">
      <w:pPr>
        <w:jc w:val="both"/>
        <w:rPr>
          <w:rFonts w:cstheme="minorHAnsi"/>
        </w:rPr>
      </w:pPr>
    </w:p>
    <w:p w:rsidR="005A0CB5" w:rsidRDefault="005A0CB5" w:rsidP="00C530A6">
      <w:pPr>
        <w:jc w:val="both"/>
        <w:rPr>
          <w:rFonts w:cstheme="minorHAnsi"/>
        </w:rPr>
      </w:pPr>
    </w:p>
    <w:p w:rsidR="000D4C5C" w:rsidRPr="00731DBA" w:rsidRDefault="00731DBA" w:rsidP="00C530A6">
      <w:pPr>
        <w:jc w:val="both"/>
        <w:rPr>
          <w:rFonts w:cstheme="minorHAnsi"/>
          <w:b/>
          <w:bCs/>
        </w:rPr>
      </w:pPr>
      <w:r w:rsidRPr="00731DBA">
        <w:rPr>
          <w:rFonts w:cstheme="minorHAnsi"/>
          <w:b/>
          <w:bCs/>
        </w:rPr>
        <w:lastRenderedPageBreak/>
        <w:t>FASE 2: COMPROMISO</w:t>
      </w:r>
      <w:r>
        <w:rPr>
          <w:rFonts w:cstheme="minorHAnsi"/>
          <w:b/>
          <w:bCs/>
        </w:rPr>
        <w:t xml:space="preserve"> CON EL DEPORTE</w:t>
      </w:r>
    </w:p>
    <w:p w:rsidR="00731DBA" w:rsidRDefault="00731DBA" w:rsidP="00C530A6">
      <w:pPr>
        <w:jc w:val="both"/>
        <w:rPr>
          <w:rFonts w:cstheme="minorHAnsi"/>
        </w:rPr>
      </w:pPr>
    </w:p>
    <w:p w:rsidR="00731DBA" w:rsidRDefault="00731DBA" w:rsidP="00731DBA">
      <w:pPr>
        <w:jc w:val="both"/>
        <w:rPr>
          <w:rFonts w:cstheme="minorHAnsi"/>
        </w:rPr>
      </w:pPr>
      <w:r>
        <w:rPr>
          <w:rFonts w:cstheme="minorHAnsi"/>
        </w:rPr>
        <w:t xml:space="preserve">En el evento “Embajadores Deportivos 2018”, actividad ganadora de un Premio Eikon en 2019, se dieron a conocer las acciones que consolidan el compromiso de McDonald’s con el deporte. En esta oportunidad, Danilo Díaz fue invitado nuevamente, pudiendo compartir con los ejecutivos de la marca y conocer de primera fuente – los deportistas – el importante rol que juega la empresa </w:t>
      </w:r>
      <w:r w:rsidR="00062438">
        <w:rPr>
          <w:rFonts w:cstheme="minorHAnsi"/>
        </w:rPr>
        <w:t xml:space="preserve">en la carrera </w:t>
      </w:r>
      <w:r>
        <w:rPr>
          <w:rFonts w:cstheme="minorHAnsi"/>
        </w:rPr>
        <w:t xml:space="preserve">de destacados atletas nacionales. </w:t>
      </w:r>
    </w:p>
    <w:p w:rsidR="00062438" w:rsidRDefault="00062438" w:rsidP="00731DBA">
      <w:pPr>
        <w:jc w:val="both"/>
        <w:rPr>
          <w:rFonts w:cstheme="minorHAnsi"/>
        </w:rPr>
      </w:pPr>
    </w:p>
    <w:p w:rsidR="00062438" w:rsidRPr="00062438" w:rsidRDefault="00062438" w:rsidP="00731DBA">
      <w:pPr>
        <w:jc w:val="both"/>
        <w:rPr>
          <w:rFonts w:cstheme="minorHAnsi"/>
          <w:b/>
          <w:bCs/>
        </w:rPr>
      </w:pPr>
      <w:r w:rsidRPr="00062438">
        <w:rPr>
          <w:rFonts w:cstheme="minorHAnsi"/>
          <w:b/>
          <w:bCs/>
        </w:rPr>
        <w:t>FASE 3: DEPORTISTAS, UN FACTOR EN COMÚN</w:t>
      </w:r>
    </w:p>
    <w:p w:rsidR="00062438" w:rsidRDefault="00062438" w:rsidP="00731DBA">
      <w:pPr>
        <w:jc w:val="both"/>
        <w:rPr>
          <w:rFonts w:cstheme="minorHAnsi"/>
        </w:rPr>
      </w:pPr>
    </w:p>
    <w:p w:rsidR="00062438" w:rsidRDefault="00E2247C" w:rsidP="00731DBA">
      <w:pPr>
        <w:jc w:val="both"/>
        <w:rPr>
          <w:rFonts w:cstheme="minorHAnsi"/>
        </w:rPr>
      </w:pPr>
      <w:r>
        <w:rPr>
          <w:rFonts w:cstheme="minorHAnsi"/>
        </w:rPr>
        <w:t xml:space="preserve">Algunas semanas posteriores al evento </w:t>
      </w:r>
      <w:r w:rsidR="005A0CB5">
        <w:rPr>
          <w:rFonts w:cstheme="minorHAnsi"/>
        </w:rPr>
        <w:t>mencionado</w:t>
      </w:r>
      <w:r>
        <w:rPr>
          <w:rFonts w:cstheme="minorHAnsi"/>
        </w:rPr>
        <w:t xml:space="preserve">, Danilo Díaz, presidente del Círculo de Periodistas Deportivos de Chile solicitó una reunión con Lorena Talma. El propósito de la reunión: presentar a la empresa “El Mejor de los Mejores”, premio que reconoce a los deportistas nacionales más destacados del año en sus diferentes disciplinas. </w:t>
      </w:r>
    </w:p>
    <w:p w:rsidR="00E2247C" w:rsidRDefault="00E2247C" w:rsidP="00731DBA">
      <w:pPr>
        <w:jc w:val="both"/>
        <w:rPr>
          <w:rFonts w:cstheme="minorHAnsi"/>
        </w:rPr>
      </w:pPr>
    </w:p>
    <w:p w:rsidR="00E2247C" w:rsidRDefault="00E2247C" w:rsidP="00731DBA">
      <w:pPr>
        <w:jc w:val="both"/>
        <w:rPr>
          <w:rFonts w:cstheme="minorHAnsi"/>
        </w:rPr>
      </w:pPr>
      <w:r>
        <w:rPr>
          <w:rFonts w:cstheme="minorHAnsi"/>
        </w:rPr>
        <w:t xml:space="preserve">McDonald’s y el Círculo tenía un factor en común: “acompañar y premiar a los deportistas de alto rendimiento en nuestro país”. </w:t>
      </w:r>
    </w:p>
    <w:p w:rsidR="00E2247C" w:rsidRDefault="00E2247C" w:rsidP="00731DBA">
      <w:pPr>
        <w:jc w:val="both"/>
        <w:rPr>
          <w:rFonts w:cstheme="minorHAnsi"/>
        </w:rPr>
      </w:pPr>
    </w:p>
    <w:p w:rsidR="00E2247C" w:rsidRPr="00E2247C" w:rsidRDefault="00E2247C" w:rsidP="00731DBA">
      <w:pPr>
        <w:jc w:val="both"/>
        <w:rPr>
          <w:rFonts w:cstheme="minorHAnsi"/>
          <w:b/>
          <w:bCs/>
        </w:rPr>
      </w:pPr>
      <w:r w:rsidRPr="00E2247C">
        <w:rPr>
          <w:rFonts w:cstheme="minorHAnsi"/>
          <w:b/>
          <w:bCs/>
        </w:rPr>
        <w:t>FASE 4: ALIANZA</w:t>
      </w:r>
    </w:p>
    <w:p w:rsidR="00E2247C" w:rsidRDefault="00E2247C" w:rsidP="00731DBA">
      <w:pPr>
        <w:jc w:val="both"/>
        <w:rPr>
          <w:rFonts w:cstheme="minorHAnsi"/>
        </w:rPr>
      </w:pPr>
    </w:p>
    <w:p w:rsidR="00E2247C" w:rsidRDefault="00E2247C" w:rsidP="00731DBA">
      <w:pPr>
        <w:jc w:val="both"/>
        <w:rPr>
          <w:rFonts w:cstheme="minorHAnsi"/>
        </w:rPr>
      </w:pPr>
      <w:r>
        <w:rPr>
          <w:rFonts w:cstheme="minorHAnsi"/>
        </w:rPr>
        <w:t xml:space="preserve">De esta manera, se consolidó en septiembre de 2018 una alianza con el Círculo de Periodistas Deportivos de Chile, la que ha permitido a McDonald’s visibilizar </w:t>
      </w:r>
      <w:r w:rsidR="005A0CB5">
        <w:rPr>
          <w:rFonts w:cstheme="minorHAnsi"/>
        </w:rPr>
        <w:t xml:space="preserve">en los medios de comunicación </w:t>
      </w:r>
      <w:r>
        <w:rPr>
          <w:rFonts w:cstheme="minorHAnsi"/>
        </w:rPr>
        <w:t>su compromiso con el deporte</w:t>
      </w:r>
      <w:r w:rsidR="00286A58">
        <w:rPr>
          <w:rFonts w:cstheme="minorHAnsi"/>
        </w:rPr>
        <w:t xml:space="preserve">, la actividad física y la calidad de vida de la población. </w:t>
      </w:r>
    </w:p>
    <w:p w:rsidR="00286A58" w:rsidRDefault="00286A58" w:rsidP="00731DBA">
      <w:pPr>
        <w:jc w:val="both"/>
        <w:rPr>
          <w:rFonts w:cstheme="minorHAnsi"/>
        </w:rPr>
      </w:pPr>
    </w:p>
    <w:p w:rsidR="00286A58" w:rsidRPr="005A0CB5" w:rsidRDefault="00286A58" w:rsidP="00731DBA">
      <w:pPr>
        <w:jc w:val="both"/>
        <w:rPr>
          <w:rFonts w:cstheme="minorHAnsi"/>
          <w:b/>
          <w:bCs/>
        </w:rPr>
      </w:pPr>
      <w:r w:rsidRPr="005A0CB5">
        <w:rPr>
          <w:rFonts w:cstheme="minorHAnsi"/>
          <w:b/>
          <w:bCs/>
        </w:rPr>
        <w:t xml:space="preserve">FASE </w:t>
      </w:r>
      <w:r w:rsidR="005A0CB5">
        <w:rPr>
          <w:rFonts w:cstheme="minorHAnsi"/>
          <w:b/>
          <w:bCs/>
        </w:rPr>
        <w:t>5</w:t>
      </w:r>
      <w:r w:rsidRPr="005A0CB5">
        <w:rPr>
          <w:rFonts w:cstheme="minorHAnsi"/>
          <w:b/>
          <w:bCs/>
        </w:rPr>
        <w:t>: RELACIONAMIENTO</w:t>
      </w:r>
    </w:p>
    <w:p w:rsidR="00286A58" w:rsidRDefault="00286A58" w:rsidP="00731DBA">
      <w:pPr>
        <w:jc w:val="both"/>
        <w:rPr>
          <w:rFonts w:cstheme="minorHAnsi"/>
        </w:rPr>
      </w:pPr>
      <w:r>
        <w:rPr>
          <w:rFonts w:cstheme="minorHAnsi"/>
        </w:rPr>
        <w:t xml:space="preserve">Gracias a esta alianza de trabajo, los ejecutivos de McDonald’s han logrado acercarse a autoridades de Gobierno, </w:t>
      </w:r>
      <w:r w:rsidR="005A0CB5">
        <w:rPr>
          <w:rFonts w:cstheme="minorHAnsi"/>
        </w:rPr>
        <w:t xml:space="preserve">editores de prensa, </w:t>
      </w:r>
      <w:r>
        <w:rPr>
          <w:rFonts w:cstheme="minorHAnsi"/>
        </w:rPr>
        <w:t xml:space="preserve">organizaciones deportivas y gremios. </w:t>
      </w:r>
    </w:p>
    <w:p w:rsidR="00286A58" w:rsidRDefault="00286A58" w:rsidP="00731DBA">
      <w:pPr>
        <w:jc w:val="both"/>
        <w:rPr>
          <w:rFonts w:cstheme="minorHAnsi"/>
        </w:rPr>
      </w:pPr>
    </w:p>
    <w:p w:rsidR="00286A58" w:rsidRDefault="00286A58" w:rsidP="00731DBA">
      <w:pPr>
        <w:jc w:val="both"/>
        <w:rPr>
          <w:rFonts w:cstheme="minorHAnsi"/>
        </w:rPr>
      </w:pPr>
      <w:r>
        <w:rPr>
          <w:rFonts w:cstheme="minorHAnsi"/>
        </w:rPr>
        <w:t xml:space="preserve">Asimismo, la marca ha ganado mayor credibilidad entre los deportistas nacionales, quienes hoy no dudan en ser parte del equipo de “Embajadores Deportivos”. </w:t>
      </w:r>
    </w:p>
    <w:p w:rsidR="00427F31" w:rsidRDefault="00427F31" w:rsidP="00BC4746">
      <w:pPr>
        <w:jc w:val="both"/>
        <w:rPr>
          <w:rFonts w:cstheme="minorHAnsi"/>
        </w:rPr>
      </w:pPr>
    </w:p>
    <w:p w:rsidR="00BB3DBE" w:rsidRPr="00B22BF1" w:rsidRDefault="00BB3DBE" w:rsidP="008933B8">
      <w:pPr>
        <w:pStyle w:val="Prrafodelista"/>
        <w:numPr>
          <w:ilvl w:val="0"/>
          <w:numId w:val="4"/>
        </w:numPr>
        <w:shd w:val="clear" w:color="auto" w:fill="2F5496" w:themeFill="accent1" w:themeFillShade="BF"/>
        <w:rPr>
          <w:rFonts w:cstheme="minorHAnsi"/>
          <w:b/>
          <w:color w:val="FFFFFF" w:themeColor="background1"/>
        </w:rPr>
      </w:pPr>
      <w:r w:rsidRPr="00B22BF1">
        <w:rPr>
          <w:rFonts w:cstheme="minorHAnsi"/>
          <w:b/>
          <w:color w:val="FFFFFF" w:themeColor="background1"/>
        </w:rPr>
        <w:t>RESULTADOS Y EVALUACIÓN</w:t>
      </w:r>
    </w:p>
    <w:p w:rsidR="00BB3DBE" w:rsidRPr="00B22BF1" w:rsidRDefault="00BB3DBE" w:rsidP="00BB3DBE">
      <w:pPr>
        <w:pStyle w:val="Prrafodelista"/>
        <w:rPr>
          <w:rFonts w:cstheme="minorHAnsi"/>
        </w:rPr>
      </w:pPr>
    </w:p>
    <w:p w:rsidR="00E077CF" w:rsidRPr="00AE2BFF" w:rsidRDefault="00E077CF" w:rsidP="00E077CF">
      <w:pPr>
        <w:shd w:val="clear" w:color="auto" w:fill="D9E2F3" w:themeFill="accent1" w:themeFillTint="33"/>
        <w:rPr>
          <w:rFonts w:cstheme="minorHAnsi"/>
          <w:bCs/>
          <w:color w:val="4472C4" w:themeColor="accent1"/>
        </w:rPr>
      </w:pPr>
      <w:r w:rsidRPr="00AE2BFF">
        <w:rPr>
          <w:rFonts w:cstheme="minorHAnsi"/>
          <w:bCs/>
          <w:color w:val="4472C4" w:themeColor="accent1"/>
        </w:rPr>
        <w:t>4.</w:t>
      </w:r>
      <w:r w:rsidR="00AE2BFF" w:rsidRPr="00AE2BFF">
        <w:rPr>
          <w:rFonts w:cstheme="minorHAnsi"/>
          <w:bCs/>
          <w:color w:val="4472C4" w:themeColor="accent1"/>
        </w:rPr>
        <w:t>1</w:t>
      </w:r>
      <w:r w:rsidRPr="00AE2BFF">
        <w:rPr>
          <w:rFonts w:cstheme="minorHAnsi"/>
          <w:bCs/>
          <w:color w:val="4472C4" w:themeColor="accent1"/>
        </w:rPr>
        <w:t xml:space="preserve"> EVALUACIÓN CUA</w:t>
      </w:r>
      <w:r w:rsidR="00DE7992">
        <w:rPr>
          <w:rFonts w:cstheme="minorHAnsi"/>
          <w:bCs/>
          <w:color w:val="4472C4" w:themeColor="accent1"/>
        </w:rPr>
        <w:t>NTITATIVA</w:t>
      </w:r>
    </w:p>
    <w:p w:rsidR="00E077CF" w:rsidRDefault="00E077CF" w:rsidP="00BB3DBE">
      <w:pPr>
        <w:rPr>
          <w:rFonts w:cstheme="minorHAnsi"/>
          <w:highlight w:val="yellow"/>
        </w:rPr>
      </w:pPr>
    </w:p>
    <w:p w:rsidR="00DE7992" w:rsidRPr="00DE7992" w:rsidRDefault="00DE7992" w:rsidP="00DE7992">
      <w:pPr>
        <w:rPr>
          <w:rFonts w:cstheme="minorHAnsi"/>
          <w:b/>
          <w:bCs/>
        </w:rPr>
      </w:pPr>
      <w:r w:rsidRPr="00DE7992">
        <w:rPr>
          <w:rFonts w:cstheme="minorHAnsi"/>
          <w:b/>
          <w:bCs/>
        </w:rPr>
        <w:t>PRENSA</w:t>
      </w:r>
    </w:p>
    <w:p w:rsidR="00DE7992" w:rsidRPr="00DE7992" w:rsidRDefault="00DE7992" w:rsidP="00DE7992">
      <w:pPr>
        <w:pStyle w:val="Prrafodelista"/>
        <w:numPr>
          <w:ilvl w:val="0"/>
          <w:numId w:val="11"/>
        </w:numPr>
        <w:rPr>
          <w:rFonts w:cstheme="minorHAnsi"/>
        </w:rPr>
      </w:pPr>
      <w:r w:rsidRPr="00DE7992">
        <w:rPr>
          <w:rFonts w:cstheme="minorHAnsi"/>
        </w:rPr>
        <w:t>18 PUBLICACIONES EN 2018</w:t>
      </w:r>
    </w:p>
    <w:p w:rsidR="00DE7992" w:rsidRPr="00DE7992" w:rsidRDefault="00DE7992" w:rsidP="00DE7992">
      <w:pPr>
        <w:pStyle w:val="Prrafodelista"/>
        <w:numPr>
          <w:ilvl w:val="0"/>
          <w:numId w:val="11"/>
        </w:numPr>
        <w:rPr>
          <w:rFonts w:cstheme="minorHAnsi"/>
        </w:rPr>
      </w:pPr>
      <w:r w:rsidRPr="00DE7992">
        <w:rPr>
          <w:rFonts w:cstheme="minorHAnsi"/>
        </w:rPr>
        <w:t>USD 167,164 PR VALUE</w:t>
      </w:r>
    </w:p>
    <w:p w:rsidR="00DE7992" w:rsidRPr="00DD706B" w:rsidRDefault="00DE7992" w:rsidP="00BB3DBE">
      <w:pPr>
        <w:rPr>
          <w:rFonts w:cstheme="minorHAnsi"/>
          <w:highlight w:val="yellow"/>
        </w:rPr>
      </w:pPr>
    </w:p>
    <w:p w:rsidR="00101918" w:rsidRPr="00DD706B" w:rsidRDefault="00101918" w:rsidP="00101918">
      <w:r w:rsidRPr="00DD706B">
        <w:rPr>
          <w:b/>
          <w:bCs/>
        </w:rPr>
        <w:t>RELACIONAMIENTO</w:t>
      </w:r>
      <w:r w:rsidR="00286A58">
        <w:rPr>
          <w:b/>
          <w:bCs/>
        </w:rPr>
        <w:t>:</w:t>
      </w:r>
    </w:p>
    <w:p w:rsidR="00286A58" w:rsidRDefault="00286A58" w:rsidP="00DE7992">
      <w:pPr>
        <w:pStyle w:val="Prrafodelista"/>
        <w:numPr>
          <w:ilvl w:val="0"/>
          <w:numId w:val="12"/>
        </w:numPr>
      </w:pPr>
      <w:r>
        <w:t xml:space="preserve">Ministra del Deporte 2018, Pauline Kantor. </w:t>
      </w:r>
    </w:p>
    <w:p w:rsidR="00101918" w:rsidRPr="00DD706B" w:rsidRDefault="00DD706B" w:rsidP="00DE7992">
      <w:pPr>
        <w:pStyle w:val="Prrafodelista"/>
        <w:numPr>
          <w:ilvl w:val="0"/>
          <w:numId w:val="12"/>
        </w:numPr>
      </w:pPr>
      <w:r w:rsidRPr="00DD706B">
        <w:lastRenderedPageBreak/>
        <w:t xml:space="preserve">Subsecretario del Ministerio del Deporte, Sr. Andrés Otero. </w:t>
      </w:r>
    </w:p>
    <w:p w:rsidR="00DD706B" w:rsidRPr="00DE7992" w:rsidRDefault="00DD706B" w:rsidP="00DE7992">
      <w:pPr>
        <w:pStyle w:val="Prrafodelista"/>
        <w:numPr>
          <w:ilvl w:val="0"/>
          <w:numId w:val="12"/>
        </w:numPr>
        <w:jc w:val="both"/>
        <w:rPr>
          <w:rFonts w:cstheme="minorHAnsi"/>
          <w:lang w:val="es-ES"/>
        </w:rPr>
      </w:pPr>
      <w:r w:rsidRPr="00DE7992">
        <w:rPr>
          <w:rFonts w:cstheme="minorHAnsi"/>
          <w:lang w:val="es-ES"/>
        </w:rPr>
        <w:t xml:space="preserve">Danilo Díaz, periodista y presidente del Círculo de Periodistas Deportivos de Chile. </w:t>
      </w:r>
    </w:p>
    <w:p w:rsidR="00E077CF" w:rsidRPr="00DE7992" w:rsidRDefault="00E077CF" w:rsidP="00DE7992">
      <w:pPr>
        <w:pStyle w:val="Prrafodelista"/>
        <w:numPr>
          <w:ilvl w:val="0"/>
          <w:numId w:val="12"/>
        </w:numPr>
        <w:jc w:val="both"/>
        <w:rPr>
          <w:rFonts w:cstheme="minorHAnsi"/>
          <w:lang w:val="es-ES"/>
        </w:rPr>
      </w:pPr>
      <w:r w:rsidRPr="00DE7992">
        <w:rPr>
          <w:rFonts w:cstheme="minorHAnsi"/>
          <w:lang w:val="es-ES"/>
        </w:rPr>
        <w:t xml:space="preserve">Periodistas Deportivos. </w:t>
      </w:r>
    </w:p>
    <w:p w:rsidR="00E077CF" w:rsidRPr="00DE7992" w:rsidRDefault="00E077CF" w:rsidP="00DE7992">
      <w:pPr>
        <w:pStyle w:val="Prrafodelista"/>
        <w:numPr>
          <w:ilvl w:val="0"/>
          <w:numId w:val="12"/>
        </w:numPr>
        <w:jc w:val="both"/>
        <w:rPr>
          <w:rFonts w:cstheme="minorHAnsi"/>
          <w:lang w:val="es-ES"/>
        </w:rPr>
      </w:pPr>
      <w:r w:rsidRPr="00DE7992">
        <w:rPr>
          <w:rFonts w:cstheme="minorHAnsi"/>
          <w:lang w:val="es-ES"/>
        </w:rPr>
        <w:t xml:space="preserve">Deportistas nacionales. </w:t>
      </w:r>
    </w:p>
    <w:p w:rsidR="00AE2BFF" w:rsidRPr="00DE7992" w:rsidRDefault="00AE2BFF" w:rsidP="00DE7992">
      <w:pPr>
        <w:pStyle w:val="Prrafodelista"/>
        <w:numPr>
          <w:ilvl w:val="0"/>
          <w:numId w:val="12"/>
        </w:numPr>
        <w:rPr>
          <w:bCs/>
        </w:rPr>
      </w:pPr>
      <w:r w:rsidRPr="00DE7992">
        <w:rPr>
          <w:bCs/>
        </w:rPr>
        <w:t xml:space="preserve">Únión de reporteros gráficos de Chile. </w:t>
      </w:r>
    </w:p>
    <w:p w:rsidR="00AE2BFF" w:rsidRPr="00DE7992" w:rsidRDefault="00AE2BFF" w:rsidP="00DE7992">
      <w:pPr>
        <w:pStyle w:val="Prrafodelista"/>
        <w:numPr>
          <w:ilvl w:val="0"/>
          <w:numId w:val="12"/>
        </w:numPr>
        <w:rPr>
          <w:bCs/>
        </w:rPr>
      </w:pPr>
      <w:r w:rsidRPr="00DE7992">
        <w:rPr>
          <w:bCs/>
        </w:rPr>
        <w:t xml:space="preserve">Editores de medios deportivos. </w:t>
      </w:r>
    </w:p>
    <w:p w:rsidR="00AE2BFF" w:rsidRDefault="00AE2BFF" w:rsidP="00AE2BFF">
      <w:pPr>
        <w:pStyle w:val="Prrafodelista"/>
        <w:ind w:left="502"/>
        <w:jc w:val="both"/>
        <w:rPr>
          <w:rFonts w:cstheme="minorHAnsi"/>
          <w:lang w:val="es-ES"/>
        </w:rPr>
      </w:pPr>
    </w:p>
    <w:p w:rsidR="00BB3DBE" w:rsidRPr="00B36729" w:rsidRDefault="00BB3DBE" w:rsidP="00BB3DBE">
      <w:pPr>
        <w:shd w:val="clear" w:color="auto" w:fill="D9E2F3" w:themeFill="accent1" w:themeFillTint="33"/>
        <w:rPr>
          <w:rFonts w:cstheme="minorHAnsi"/>
          <w:bCs/>
          <w:color w:val="4472C4" w:themeColor="accent1"/>
        </w:rPr>
      </w:pPr>
      <w:r w:rsidRPr="00B36729">
        <w:rPr>
          <w:rFonts w:cstheme="minorHAnsi"/>
          <w:bCs/>
          <w:color w:val="4472C4" w:themeColor="accent1"/>
        </w:rPr>
        <w:t>4.</w:t>
      </w:r>
      <w:r w:rsidR="00D61378" w:rsidRPr="00B36729">
        <w:rPr>
          <w:rFonts w:cstheme="minorHAnsi"/>
          <w:bCs/>
          <w:color w:val="4472C4" w:themeColor="accent1"/>
        </w:rPr>
        <w:t>2</w:t>
      </w:r>
      <w:r w:rsidRPr="00B36729">
        <w:rPr>
          <w:rFonts w:cstheme="minorHAnsi"/>
          <w:bCs/>
          <w:color w:val="4472C4" w:themeColor="accent1"/>
        </w:rPr>
        <w:t xml:space="preserve"> BENEFICIOS GENERADOS</w:t>
      </w:r>
    </w:p>
    <w:p w:rsidR="00BB3DBE" w:rsidRDefault="00BB3DBE" w:rsidP="00BB3DBE">
      <w:pPr>
        <w:rPr>
          <w:rFonts w:cstheme="minorHAnsi"/>
        </w:rPr>
      </w:pPr>
    </w:p>
    <w:p w:rsidR="00E077CF" w:rsidRPr="00E077CF" w:rsidRDefault="00E077CF" w:rsidP="00E077CF">
      <w:pPr>
        <w:pStyle w:val="Prrafodelista"/>
        <w:numPr>
          <w:ilvl w:val="0"/>
          <w:numId w:val="3"/>
        </w:numPr>
        <w:jc w:val="both"/>
        <w:rPr>
          <w:rFonts w:cstheme="minorHAnsi"/>
          <w:lang w:val="es-ES"/>
        </w:rPr>
      </w:pPr>
      <w:r w:rsidRPr="00E077CF">
        <w:rPr>
          <w:rFonts w:cstheme="minorHAnsi"/>
          <w:lang w:val="es-ES"/>
        </w:rPr>
        <w:t xml:space="preserve">Más allá de los números en publicaciones, McDonald’s logró un acercamiento orgánico con los medios de comunicación, lo que finalmente se traduce en un posicionamiento de la marca en la prensa a la hora de abordar temas relacionados con el deporte. </w:t>
      </w:r>
    </w:p>
    <w:p w:rsidR="00E077CF" w:rsidRPr="00E077CF" w:rsidRDefault="00E077CF" w:rsidP="00E077CF">
      <w:pPr>
        <w:pStyle w:val="Prrafodelista"/>
        <w:numPr>
          <w:ilvl w:val="0"/>
          <w:numId w:val="3"/>
        </w:numPr>
        <w:jc w:val="both"/>
        <w:rPr>
          <w:rFonts w:cstheme="minorHAnsi"/>
          <w:lang w:val="es-ES"/>
        </w:rPr>
      </w:pPr>
      <w:r w:rsidRPr="00E077CF">
        <w:rPr>
          <w:rFonts w:cstheme="minorHAnsi"/>
          <w:lang w:val="es-ES"/>
        </w:rPr>
        <w:t xml:space="preserve">A su vez, la presencia de importantes autoridades de Gobierno y organizaciones deportivas al evento “El Mejor de los Mejores”, </w:t>
      </w:r>
      <w:r>
        <w:rPr>
          <w:rFonts w:cstheme="minorHAnsi"/>
          <w:lang w:val="es-ES"/>
        </w:rPr>
        <w:t xml:space="preserve">han permitido </w:t>
      </w:r>
      <w:r w:rsidRPr="00E077CF">
        <w:rPr>
          <w:rFonts w:cstheme="minorHAnsi"/>
          <w:lang w:val="es-ES"/>
        </w:rPr>
        <w:t xml:space="preserve">a la empresa contar su historia sobre la relación de la marca con el deporte, abriendo así las puertas para nuevas alianzas. </w:t>
      </w:r>
    </w:p>
    <w:p w:rsidR="00E077CF" w:rsidRPr="00E077CF" w:rsidRDefault="00E077CF" w:rsidP="00E077CF">
      <w:pPr>
        <w:pStyle w:val="Prrafodelista"/>
        <w:numPr>
          <w:ilvl w:val="0"/>
          <w:numId w:val="3"/>
        </w:numPr>
        <w:jc w:val="both"/>
        <w:rPr>
          <w:rFonts w:cstheme="minorHAnsi"/>
        </w:rPr>
      </w:pPr>
      <w:r>
        <w:rPr>
          <w:rFonts w:cstheme="minorHAnsi"/>
        </w:rPr>
        <w:t>L</w:t>
      </w:r>
      <w:r w:rsidRPr="00E077CF">
        <w:rPr>
          <w:rFonts w:cstheme="minorHAnsi"/>
        </w:rPr>
        <w:t xml:space="preserve">a marca ha ganado mayor credibilidad entre los deportistas nacionales, quienes hoy no dudan en ser parte del equipo de “Embajadores Deportivos”. </w:t>
      </w:r>
    </w:p>
    <w:p w:rsidR="003E449F" w:rsidRDefault="00E077CF" w:rsidP="00E077CF">
      <w:pPr>
        <w:pStyle w:val="Prrafodelista"/>
        <w:numPr>
          <w:ilvl w:val="0"/>
          <w:numId w:val="3"/>
        </w:numPr>
        <w:jc w:val="both"/>
      </w:pPr>
      <w:r>
        <w:t xml:space="preserve">McDonald’s se posicionó entre la prensa deportiva como una </w:t>
      </w:r>
      <w:r w:rsidR="003E449F">
        <w:t xml:space="preserve">empresa comprometida con el deporte y la actividad física. </w:t>
      </w:r>
    </w:p>
    <w:p w:rsidR="00BB3DBE" w:rsidRDefault="00BB3DBE" w:rsidP="00BB3DBE">
      <w:pPr>
        <w:jc w:val="both"/>
        <w:rPr>
          <w:rFonts w:cstheme="minorHAnsi"/>
          <w:lang w:val="es-ES"/>
        </w:rPr>
      </w:pPr>
    </w:p>
    <w:p w:rsidR="00BB3DBE" w:rsidRPr="00B22BF1" w:rsidRDefault="00BB3DBE" w:rsidP="00BB3DBE">
      <w:pPr>
        <w:shd w:val="clear" w:color="auto" w:fill="4472C4" w:themeFill="accent1"/>
        <w:jc w:val="both"/>
        <w:rPr>
          <w:rFonts w:cstheme="minorHAnsi"/>
          <w:b/>
          <w:color w:val="FFFFFF" w:themeColor="background1"/>
          <w:lang w:val="es-ES"/>
        </w:rPr>
      </w:pPr>
      <w:r w:rsidRPr="00B22BF1">
        <w:rPr>
          <w:rFonts w:cstheme="minorHAnsi"/>
          <w:b/>
          <w:color w:val="FFFFFF" w:themeColor="background1"/>
          <w:lang w:val="es-ES"/>
        </w:rPr>
        <w:t>ANEXOS</w:t>
      </w:r>
    </w:p>
    <w:p w:rsidR="00BB3DBE" w:rsidRPr="00B22BF1" w:rsidRDefault="00BB3DBE" w:rsidP="00BB3DBE">
      <w:pPr>
        <w:jc w:val="both"/>
        <w:rPr>
          <w:rFonts w:cstheme="minorHAnsi"/>
          <w:lang w:val="es-ES"/>
        </w:rPr>
      </w:pPr>
    </w:p>
    <w:p w:rsidR="00BB3DBE" w:rsidRPr="00B22BF1" w:rsidRDefault="007302AF" w:rsidP="00BB3DBE">
      <w:pPr>
        <w:jc w:val="both"/>
        <w:rPr>
          <w:rFonts w:cstheme="minorHAnsi"/>
          <w:lang w:val="es-ES"/>
        </w:rPr>
      </w:pPr>
      <w:hyperlink r:id="rId7" w:history="1">
        <w:r w:rsidR="00BB3DBE" w:rsidRPr="007302AF">
          <w:rPr>
            <w:rStyle w:val="Hipervnculo"/>
            <w:rFonts w:cstheme="minorHAnsi"/>
            <w:lang w:val="es-ES"/>
          </w:rPr>
          <w:t>Revisar las principales publicaciones en prensa en el siguiente link</w:t>
        </w:r>
      </w:hyperlink>
      <w:r w:rsidR="00BB3DBE" w:rsidRPr="00B22BF1">
        <w:rPr>
          <w:rFonts w:cstheme="minorHAnsi"/>
          <w:lang w:val="es-ES"/>
        </w:rPr>
        <w:t xml:space="preserve"> </w:t>
      </w:r>
    </w:p>
    <w:p w:rsidR="00BB3DBE" w:rsidRPr="00B22BF1" w:rsidRDefault="00BB3DBE" w:rsidP="00BB3DBE">
      <w:pPr>
        <w:jc w:val="both"/>
        <w:rPr>
          <w:rFonts w:cstheme="minorHAnsi"/>
          <w:lang w:val="es-ES"/>
        </w:rPr>
      </w:pPr>
    </w:p>
    <w:p w:rsidR="00BB3DBE" w:rsidRPr="00B22BF1" w:rsidRDefault="007302AF" w:rsidP="00BB3DBE">
      <w:pPr>
        <w:jc w:val="both"/>
        <w:rPr>
          <w:rFonts w:cstheme="minorHAnsi"/>
          <w:lang w:val="es-ES"/>
        </w:rPr>
      </w:pPr>
      <w:hyperlink r:id="rId8" w:history="1">
        <w:r w:rsidR="00BB3DBE" w:rsidRPr="007302AF">
          <w:rPr>
            <w:rStyle w:val="Hipervnculo"/>
            <w:rFonts w:cstheme="minorHAnsi"/>
            <w:lang w:val="es-ES"/>
          </w:rPr>
          <w:t>Revisar PPT</w:t>
        </w:r>
      </w:hyperlink>
    </w:p>
    <w:p w:rsidR="00BB3DBE" w:rsidRPr="00B22BF1" w:rsidRDefault="00BB3DBE" w:rsidP="00BB3DBE">
      <w:pPr>
        <w:jc w:val="both"/>
        <w:rPr>
          <w:rFonts w:cstheme="minorHAnsi"/>
          <w:lang w:val="es-ES"/>
        </w:rPr>
      </w:pPr>
    </w:p>
    <w:p w:rsidR="00BB3DBE" w:rsidRPr="00B22BF1" w:rsidRDefault="007302AF" w:rsidP="00BB3DBE">
      <w:pPr>
        <w:jc w:val="both"/>
        <w:rPr>
          <w:rFonts w:cstheme="minorHAnsi"/>
          <w:lang w:val="es-ES"/>
        </w:rPr>
      </w:pPr>
      <w:hyperlink r:id="rId9" w:history="1">
        <w:r w:rsidR="00BB3DBE" w:rsidRPr="007302AF">
          <w:rPr>
            <w:rStyle w:val="Hipervnculo"/>
            <w:rFonts w:cstheme="minorHAnsi"/>
            <w:lang w:val="es-ES"/>
          </w:rPr>
          <w:t>Revisar video</w:t>
        </w:r>
      </w:hyperlink>
      <w:r w:rsidR="00BB3DBE" w:rsidRPr="00B22BF1">
        <w:rPr>
          <w:rFonts w:cstheme="minorHAnsi"/>
          <w:lang w:val="es-ES"/>
        </w:rPr>
        <w:t xml:space="preserve"> </w:t>
      </w:r>
    </w:p>
    <w:p w:rsidR="00BB3DBE" w:rsidRDefault="00BB3DBE">
      <w:pPr>
        <w:rPr>
          <w:b/>
          <w:bCs/>
        </w:rPr>
      </w:pPr>
    </w:p>
    <w:p w:rsidR="00531E8D" w:rsidRPr="008025B2" w:rsidRDefault="00531E8D">
      <w:pPr>
        <w:rPr>
          <w:lang w:val="es-ES"/>
        </w:rPr>
      </w:pPr>
    </w:p>
    <w:sectPr w:rsidR="00531E8D" w:rsidRPr="008025B2" w:rsidSect="007154C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477" w:rsidRDefault="00111477" w:rsidP="008603F1">
      <w:r>
        <w:separator/>
      </w:r>
    </w:p>
  </w:endnote>
  <w:endnote w:type="continuationSeparator" w:id="0">
    <w:p w:rsidR="00111477" w:rsidRDefault="00111477" w:rsidP="0086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477" w:rsidRDefault="00111477" w:rsidP="008603F1">
      <w:r>
        <w:separator/>
      </w:r>
    </w:p>
  </w:footnote>
  <w:footnote w:type="continuationSeparator" w:id="0">
    <w:p w:rsidR="00111477" w:rsidRDefault="00111477" w:rsidP="0086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03F1" w:rsidRDefault="008603F1" w:rsidP="008603F1">
    <w:pPr>
      <w:pStyle w:val="Encabezado"/>
      <w:jc w:val="right"/>
    </w:pPr>
    <w:r>
      <w:rPr>
        <w:noProof/>
      </w:rPr>
      <w:drawing>
        <wp:inline distT="0" distB="0" distL="0" distR="0" wp14:anchorId="5070E732" wp14:editId="16623C90">
          <wp:extent cx="773723" cy="773723"/>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D_TheToken®_1235_RGB.png"/>
                  <pic:cNvPicPr/>
                </pic:nvPicPr>
                <pic:blipFill>
                  <a:blip r:embed="rId1">
                    <a:extLst>
                      <a:ext uri="{28A0092B-C50C-407E-A947-70E740481C1C}">
                        <a14:useLocalDpi xmlns:a14="http://schemas.microsoft.com/office/drawing/2010/main" val="0"/>
                      </a:ext>
                    </a:extLst>
                  </a:blip>
                  <a:stretch>
                    <a:fillRect/>
                  </a:stretch>
                </pic:blipFill>
                <pic:spPr>
                  <a:xfrm>
                    <a:off x="0" y="0"/>
                    <a:ext cx="783426" cy="783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3A2F"/>
    <w:multiLevelType w:val="hybridMultilevel"/>
    <w:tmpl w:val="0F86C6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78612C5"/>
    <w:multiLevelType w:val="hybridMultilevel"/>
    <w:tmpl w:val="CF661AF0"/>
    <w:lvl w:ilvl="0" w:tplc="3B22D814">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E7057F7"/>
    <w:multiLevelType w:val="hybridMultilevel"/>
    <w:tmpl w:val="BEA8A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4144092"/>
    <w:multiLevelType w:val="hybridMultilevel"/>
    <w:tmpl w:val="1B7CC60E"/>
    <w:lvl w:ilvl="0" w:tplc="A11E8EE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3974B4"/>
    <w:multiLevelType w:val="hybridMultilevel"/>
    <w:tmpl w:val="E27094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1E39B1"/>
    <w:multiLevelType w:val="hybridMultilevel"/>
    <w:tmpl w:val="C074C43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6" w15:restartNumberingAfterBreak="0">
    <w:nsid w:val="36AE5D5E"/>
    <w:multiLevelType w:val="multilevel"/>
    <w:tmpl w:val="3AF2D0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53CF4"/>
    <w:multiLevelType w:val="hybridMultilevel"/>
    <w:tmpl w:val="5230646C"/>
    <w:lvl w:ilvl="0" w:tplc="3B22D814">
      <w:start w:val="15"/>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9443DBC"/>
    <w:multiLevelType w:val="hybridMultilevel"/>
    <w:tmpl w:val="E0640B60"/>
    <w:lvl w:ilvl="0" w:tplc="6D5AB75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5F1C105A"/>
    <w:multiLevelType w:val="multilevel"/>
    <w:tmpl w:val="466064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556661"/>
    <w:multiLevelType w:val="hybridMultilevel"/>
    <w:tmpl w:val="DBA617D0"/>
    <w:lvl w:ilvl="0" w:tplc="3B22D814">
      <w:start w:val="15"/>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765F6EB9"/>
    <w:multiLevelType w:val="hybridMultilevel"/>
    <w:tmpl w:val="986E5B74"/>
    <w:lvl w:ilvl="0" w:tplc="3B22D814">
      <w:start w:val="1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9"/>
  </w:num>
  <w:num w:numId="5">
    <w:abstractNumId w:val="6"/>
  </w:num>
  <w:num w:numId="6">
    <w:abstractNumId w:val="1"/>
  </w:num>
  <w:num w:numId="7">
    <w:abstractNumId w:val="0"/>
  </w:num>
  <w:num w:numId="8">
    <w:abstractNumId w:val="3"/>
  </w:num>
  <w:num w:numId="9">
    <w:abstractNumId w:val="8"/>
  </w:num>
  <w:num w:numId="10">
    <w:abstractNumId w:val="4"/>
  </w:num>
  <w:num w:numId="11">
    <w:abstractNumId w:val="7"/>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2"/>
    <w:rsid w:val="000119C7"/>
    <w:rsid w:val="000133A3"/>
    <w:rsid w:val="00031FC4"/>
    <w:rsid w:val="00032D02"/>
    <w:rsid w:val="000454BF"/>
    <w:rsid w:val="000508CB"/>
    <w:rsid w:val="00057B23"/>
    <w:rsid w:val="00062438"/>
    <w:rsid w:val="00064A4A"/>
    <w:rsid w:val="00070B41"/>
    <w:rsid w:val="00074193"/>
    <w:rsid w:val="00076FD7"/>
    <w:rsid w:val="00080F00"/>
    <w:rsid w:val="00087DF4"/>
    <w:rsid w:val="000B70AD"/>
    <w:rsid w:val="000C16B5"/>
    <w:rsid w:val="000C6608"/>
    <w:rsid w:val="000D4C5C"/>
    <w:rsid w:val="000D7129"/>
    <w:rsid w:val="000D78DD"/>
    <w:rsid w:val="000F1C07"/>
    <w:rsid w:val="000F421E"/>
    <w:rsid w:val="00100DB1"/>
    <w:rsid w:val="00101918"/>
    <w:rsid w:val="00111477"/>
    <w:rsid w:val="0012062A"/>
    <w:rsid w:val="00122D26"/>
    <w:rsid w:val="001349CC"/>
    <w:rsid w:val="00136080"/>
    <w:rsid w:val="0015327E"/>
    <w:rsid w:val="0015343F"/>
    <w:rsid w:val="00154EB1"/>
    <w:rsid w:val="00155F9A"/>
    <w:rsid w:val="00156ABD"/>
    <w:rsid w:val="00171694"/>
    <w:rsid w:val="001A4A74"/>
    <w:rsid w:val="001A5F2F"/>
    <w:rsid w:val="001B3796"/>
    <w:rsid w:val="001B611B"/>
    <w:rsid w:val="001D1286"/>
    <w:rsid w:val="001D1D1E"/>
    <w:rsid w:val="001D5C3F"/>
    <w:rsid w:val="001E2C21"/>
    <w:rsid w:val="001F0CEC"/>
    <w:rsid w:val="00200083"/>
    <w:rsid w:val="00226ADD"/>
    <w:rsid w:val="0023236A"/>
    <w:rsid w:val="00240DAA"/>
    <w:rsid w:val="00241A5A"/>
    <w:rsid w:val="00250632"/>
    <w:rsid w:val="00250894"/>
    <w:rsid w:val="0025193F"/>
    <w:rsid w:val="0025278A"/>
    <w:rsid w:val="002573F9"/>
    <w:rsid w:val="00273532"/>
    <w:rsid w:val="00274CA9"/>
    <w:rsid w:val="00275A7D"/>
    <w:rsid w:val="00281092"/>
    <w:rsid w:val="00285227"/>
    <w:rsid w:val="00286A58"/>
    <w:rsid w:val="00292218"/>
    <w:rsid w:val="002A42AE"/>
    <w:rsid w:val="002C4BF8"/>
    <w:rsid w:val="002D5B7E"/>
    <w:rsid w:val="002D7D94"/>
    <w:rsid w:val="002E028A"/>
    <w:rsid w:val="002E0803"/>
    <w:rsid w:val="002E62D5"/>
    <w:rsid w:val="002F0358"/>
    <w:rsid w:val="003124C3"/>
    <w:rsid w:val="00316907"/>
    <w:rsid w:val="00323237"/>
    <w:rsid w:val="00341039"/>
    <w:rsid w:val="003437F5"/>
    <w:rsid w:val="00376FCF"/>
    <w:rsid w:val="00381B79"/>
    <w:rsid w:val="00383622"/>
    <w:rsid w:val="003921C1"/>
    <w:rsid w:val="00394CB6"/>
    <w:rsid w:val="00396333"/>
    <w:rsid w:val="003A1A67"/>
    <w:rsid w:val="003A6DE6"/>
    <w:rsid w:val="003D3B11"/>
    <w:rsid w:val="003E159A"/>
    <w:rsid w:val="003E449F"/>
    <w:rsid w:val="003F3DF7"/>
    <w:rsid w:val="004219D4"/>
    <w:rsid w:val="00421FD6"/>
    <w:rsid w:val="00427F31"/>
    <w:rsid w:val="00444E64"/>
    <w:rsid w:val="00454151"/>
    <w:rsid w:val="0045608E"/>
    <w:rsid w:val="00470FF2"/>
    <w:rsid w:val="00474E21"/>
    <w:rsid w:val="004A6C3F"/>
    <w:rsid w:val="004C5EE1"/>
    <w:rsid w:val="004E4905"/>
    <w:rsid w:val="004E4EF6"/>
    <w:rsid w:val="004F3CDA"/>
    <w:rsid w:val="004F73BC"/>
    <w:rsid w:val="004F7591"/>
    <w:rsid w:val="005228EC"/>
    <w:rsid w:val="00526DB2"/>
    <w:rsid w:val="005303DC"/>
    <w:rsid w:val="00531E8D"/>
    <w:rsid w:val="00536C43"/>
    <w:rsid w:val="00537358"/>
    <w:rsid w:val="0054618E"/>
    <w:rsid w:val="005530F8"/>
    <w:rsid w:val="00573519"/>
    <w:rsid w:val="00573FA5"/>
    <w:rsid w:val="005748C0"/>
    <w:rsid w:val="005A0CB5"/>
    <w:rsid w:val="005B0D67"/>
    <w:rsid w:val="005E6D4D"/>
    <w:rsid w:val="005F1134"/>
    <w:rsid w:val="005F4151"/>
    <w:rsid w:val="0060222A"/>
    <w:rsid w:val="00611A64"/>
    <w:rsid w:val="00617C6F"/>
    <w:rsid w:val="00622626"/>
    <w:rsid w:val="006519B9"/>
    <w:rsid w:val="00661593"/>
    <w:rsid w:val="006765F5"/>
    <w:rsid w:val="006834E5"/>
    <w:rsid w:val="00696F8F"/>
    <w:rsid w:val="006B3546"/>
    <w:rsid w:val="006C44E6"/>
    <w:rsid w:val="006C5AF9"/>
    <w:rsid w:val="006D7F03"/>
    <w:rsid w:val="006E53A3"/>
    <w:rsid w:val="006F253E"/>
    <w:rsid w:val="006F5CDD"/>
    <w:rsid w:val="00701F53"/>
    <w:rsid w:val="007154C4"/>
    <w:rsid w:val="00717C7C"/>
    <w:rsid w:val="00724ACB"/>
    <w:rsid w:val="007302AF"/>
    <w:rsid w:val="00731DBA"/>
    <w:rsid w:val="00733609"/>
    <w:rsid w:val="00737FBE"/>
    <w:rsid w:val="00743A9E"/>
    <w:rsid w:val="00745C8C"/>
    <w:rsid w:val="007472AA"/>
    <w:rsid w:val="0076333E"/>
    <w:rsid w:val="0077420A"/>
    <w:rsid w:val="007760C9"/>
    <w:rsid w:val="00790B53"/>
    <w:rsid w:val="00793964"/>
    <w:rsid w:val="00793F5E"/>
    <w:rsid w:val="00797C29"/>
    <w:rsid w:val="007A27D0"/>
    <w:rsid w:val="007B7207"/>
    <w:rsid w:val="007C52A0"/>
    <w:rsid w:val="007D79E6"/>
    <w:rsid w:val="007E63B7"/>
    <w:rsid w:val="007E7224"/>
    <w:rsid w:val="008025B2"/>
    <w:rsid w:val="00802A09"/>
    <w:rsid w:val="00802C84"/>
    <w:rsid w:val="00803A82"/>
    <w:rsid w:val="00807584"/>
    <w:rsid w:val="008218BC"/>
    <w:rsid w:val="008275DB"/>
    <w:rsid w:val="00853123"/>
    <w:rsid w:val="008603F1"/>
    <w:rsid w:val="00861D51"/>
    <w:rsid w:val="00867ED5"/>
    <w:rsid w:val="008933B8"/>
    <w:rsid w:val="008C0244"/>
    <w:rsid w:val="008C10DD"/>
    <w:rsid w:val="008D094A"/>
    <w:rsid w:val="008D2544"/>
    <w:rsid w:val="008E4787"/>
    <w:rsid w:val="00901170"/>
    <w:rsid w:val="009102D1"/>
    <w:rsid w:val="00921814"/>
    <w:rsid w:val="00926658"/>
    <w:rsid w:val="00934D91"/>
    <w:rsid w:val="00934EA3"/>
    <w:rsid w:val="0094118B"/>
    <w:rsid w:val="00953CE6"/>
    <w:rsid w:val="009607EF"/>
    <w:rsid w:val="0098395C"/>
    <w:rsid w:val="009862B4"/>
    <w:rsid w:val="00986E2C"/>
    <w:rsid w:val="00992AF6"/>
    <w:rsid w:val="009A1B82"/>
    <w:rsid w:val="009A6EE7"/>
    <w:rsid w:val="009A78E2"/>
    <w:rsid w:val="009C1DBC"/>
    <w:rsid w:val="009C21CA"/>
    <w:rsid w:val="009E23D4"/>
    <w:rsid w:val="009E608E"/>
    <w:rsid w:val="00A146B4"/>
    <w:rsid w:val="00A244B5"/>
    <w:rsid w:val="00A3043A"/>
    <w:rsid w:val="00A31448"/>
    <w:rsid w:val="00A37EDD"/>
    <w:rsid w:val="00A418B7"/>
    <w:rsid w:val="00A541A5"/>
    <w:rsid w:val="00A54B7A"/>
    <w:rsid w:val="00A5650C"/>
    <w:rsid w:val="00A65DEE"/>
    <w:rsid w:val="00A749A2"/>
    <w:rsid w:val="00A752E1"/>
    <w:rsid w:val="00A97172"/>
    <w:rsid w:val="00AB3D3B"/>
    <w:rsid w:val="00AB7742"/>
    <w:rsid w:val="00AC05FE"/>
    <w:rsid w:val="00AD71F2"/>
    <w:rsid w:val="00AE2BFF"/>
    <w:rsid w:val="00AF0F2D"/>
    <w:rsid w:val="00AF287D"/>
    <w:rsid w:val="00B05E67"/>
    <w:rsid w:val="00B106AE"/>
    <w:rsid w:val="00B1102A"/>
    <w:rsid w:val="00B13F8A"/>
    <w:rsid w:val="00B36729"/>
    <w:rsid w:val="00B45395"/>
    <w:rsid w:val="00B6527A"/>
    <w:rsid w:val="00B661FA"/>
    <w:rsid w:val="00BB3DBE"/>
    <w:rsid w:val="00BB3EDF"/>
    <w:rsid w:val="00BC3308"/>
    <w:rsid w:val="00BC4746"/>
    <w:rsid w:val="00BD074D"/>
    <w:rsid w:val="00BE3EBB"/>
    <w:rsid w:val="00C25EFB"/>
    <w:rsid w:val="00C328BB"/>
    <w:rsid w:val="00C34095"/>
    <w:rsid w:val="00C35EE6"/>
    <w:rsid w:val="00C44E32"/>
    <w:rsid w:val="00C530A6"/>
    <w:rsid w:val="00C64BA9"/>
    <w:rsid w:val="00C75687"/>
    <w:rsid w:val="00C82E06"/>
    <w:rsid w:val="00C84A7F"/>
    <w:rsid w:val="00CA2168"/>
    <w:rsid w:val="00CA7E5E"/>
    <w:rsid w:val="00CB7AF0"/>
    <w:rsid w:val="00CD4B6F"/>
    <w:rsid w:val="00CE736C"/>
    <w:rsid w:val="00CF2A9A"/>
    <w:rsid w:val="00D0334F"/>
    <w:rsid w:val="00D05E27"/>
    <w:rsid w:val="00D06D3B"/>
    <w:rsid w:val="00D13CAE"/>
    <w:rsid w:val="00D22442"/>
    <w:rsid w:val="00D33188"/>
    <w:rsid w:val="00D415D9"/>
    <w:rsid w:val="00D51F50"/>
    <w:rsid w:val="00D5295D"/>
    <w:rsid w:val="00D61378"/>
    <w:rsid w:val="00D66AB2"/>
    <w:rsid w:val="00D87CF1"/>
    <w:rsid w:val="00D94172"/>
    <w:rsid w:val="00DA496F"/>
    <w:rsid w:val="00DB2E4A"/>
    <w:rsid w:val="00DD706B"/>
    <w:rsid w:val="00DE62D0"/>
    <w:rsid w:val="00DE6D48"/>
    <w:rsid w:val="00DE7992"/>
    <w:rsid w:val="00E04454"/>
    <w:rsid w:val="00E077CF"/>
    <w:rsid w:val="00E14B2A"/>
    <w:rsid w:val="00E2247C"/>
    <w:rsid w:val="00E252B5"/>
    <w:rsid w:val="00E33104"/>
    <w:rsid w:val="00E501E8"/>
    <w:rsid w:val="00E513FE"/>
    <w:rsid w:val="00E552A8"/>
    <w:rsid w:val="00E70E5B"/>
    <w:rsid w:val="00E74933"/>
    <w:rsid w:val="00E85FD2"/>
    <w:rsid w:val="00E9070E"/>
    <w:rsid w:val="00E909D9"/>
    <w:rsid w:val="00E95422"/>
    <w:rsid w:val="00EA1073"/>
    <w:rsid w:val="00EA45BA"/>
    <w:rsid w:val="00EC270B"/>
    <w:rsid w:val="00EE1992"/>
    <w:rsid w:val="00EE6A58"/>
    <w:rsid w:val="00EF66AD"/>
    <w:rsid w:val="00F06A94"/>
    <w:rsid w:val="00F10AD2"/>
    <w:rsid w:val="00F15A59"/>
    <w:rsid w:val="00F24417"/>
    <w:rsid w:val="00F25911"/>
    <w:rsid w:val="00F25AED"/>
    <w:rsid w:val="00F27345"/>
    <w:rsid w:val="00F419D5"/>
    <w:rsid w:val="00F43159"/>
    <w:rsid w:val="00F53C5D"/>
    <w:rsid w:val="00F60040"/>
    <w:rsid w:val="00F66F6F"/>
    <w:rsid w:val="00F73A6E"/>
    <w:rsid w:val="00F74985"/>
    <w:rsid w:val="00F74D4E"/>
    <w:rsid w:val="00F82CCB"/>
    <w:rsid w:val="00F94EAF"/>
    <w:rsid w:val="00FB0D33"/>
    <w:rsid w:val="00FB101F"/>
    <w:rsid w:val="00FB29BB"/>
    <w:rsid w:val="00FC1A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945C2B-6D97-6845-8254-509941F4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C4BF8"/>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FC1AA0"/>
    <w:pPr>
      <w:ind w:left="720"/>
      <w:contextualSpacing/>
    </w:pPr>
  </w:style>
  <w:style w:type="paragraph" w:styleId="Encabezado">
    <w:name w:val="header"/>
    <w:basedOn w:val="Normal"/>
    <w:link w:val="EncabezadoCar"/>
    <w:uiPriority w:val="99"/>
    <w:unhideWhenUsed/>
    <w:rsid w:val="008603F1"/>
    <w:pPr>
      <w:tabs>
        <w:tab w:val="center" w:pos="4419"/>
        <w:tab w:val="right" w:pos="8838"/>
      </w:tabs>
    </w:pPr>
  </w:style>
  <w:style w:type="character" w:customStyle="1" w:styleId="EncabezadoCar">
    <w:name w:val="Encabezado Car"/>
    <w:basedOn w:val="Fuentedeprrafopredeter"/>
    <w:link w:val="Encabezado"/>
    <w:uiPriority w:val="99"/>
    <w:rsid w:val="008603F1"/>
  </w:style>
  <w:style w:type="paragraph" w:styleId="Piedepgina">
    <w:name w:val="footer"/>
    <w:basedOn w:val="Normal"/>
    <w:link w:val="PiedepginaCar"/>
    <w:uiPriority w:val="99"/>
    <w:unhideWhenUsed/>
    <w:rsid w:val="008603F1"/>
    <w:pPr>
      <w:tabs>
        <w:tab w:val="center" w:pos="4419"/>
        <w:tab w:val="right" w:pos="8838"/>
      </w:tabs>
    </w:pPr>
  </w:style>
  <w:style w:type="character" w:customStyle="1" w:styleId="PiedepginaCar">
    <w:name w:val="Pie de página Car"/>
    <w:basedOn w:val="Fuentedeprrafopredeter"/>
    <w:link w:val="Piedepgina"/>
    <w:uiPriority w:val="99"/>
    <w:rsid w:val="008603F1"/>
  </w:style>
  <w:style w:type="paragraph" w:styleId="Textodeglobo">
    <w:name w:val="Balloon Text"/>
    <w:basedOn w:val="Normal"/>
    <w:link w:val="TextodegloboCar"/>
    <w:uiPriority w:val="99"/>
    <w:semiHidden/>
    <w:unhideWhenUsed/>
    <w:rsid w:val="00F74D4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74D4E"/>
    <w:rPr>
      <w:rFonts w:ascii="Times New Roman" w:hAnsi="Times New Roman" w:cs="Times New Roman"/>
      <w:sz w:val="18"/>
      <w:szCs w:val="18"/>
    </w:rPr>
  </w:style>
  <w:style w:type="character" w:styleId="Hipervnculo">
    <w:name w:val="Hyperlink"/>
    <w:basedOn w:val="Fuentedeprrafopredeter"/>
    <w:uiPriority w:val="99"/>
    <w:unhideWhenUsed/>
    <w:rsid w:val="00531E8D"/>
    <w:rPr>
      <w:color w:val="0563C1" w:themeColor="hyperlink"/>
      <w:u w:val="single"/>
    </w:rPr>
  </w:style>
  <w:style w:type="character" w:styleId="Mencinsinresolver">
    <w:name w:val="Unresolved Mention"/>
    <w:basedOn w:val="Fuentedeprrafopredeter"/>
    <w:uiPriority w:val="99"/>
    <w:semiHidden/>
    <w:unhideWhenUsed/>
    <w:rsid w:val="00531E8D"/>
    <w:rPr>
      <w:color w:val="605E5C"/>
      <w:shd w:val="clear" w:color="auto" w:fill="E1DFDD"/>
    </w:rPr>
  </w:style>
  <w:style w:type="paragraph" w:styleId="Textocomentario">
    <w:name w:val="annotation text"/>
    <w:basedOn w:val="Normal"/>
    <w:link w:val="TextocomentarioCar"/>
    <w:uiPriority w:val="99"/>
    <w:unhideWhenUsed/>
    <w:rsid w:val="00BB3DBE"/>
    <w:pPr>
      <w:spacing w:after="160"/>
    </w:pPr>
    <w:rPr>
      <w:sz w:val="20"/>
      <w:szCs w:val="20"/>
      <w:lang w:val="en-US"/>
    </w:rPr>
  </w:style>
  <w:style w:type="character" w:customStyle="1" w:styleId="TextocomentarioCar">
    <w:name w:val="Texto comentario Car"/>
    <w:basedOn w:val="Fuentedeprrafopredeter"/>
    <w:link w:val="Textocomentario"/>
    <w:uiPriority w:val="99"/>
    <w:rsid w:val="00BB3DB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3878">
      <w:bodyDiv w:val="1"/>
      <w:marLeft w:val="0"/>
      <w:marRight w:val="0"/>
      <w:marTop w:val="0"/>
      <w:marBottom w:val="0"/>
      <w:divBdr>
        <w:top w:val="none" w:sz="0" w:space="0" w:color="auto"/>
        <w:left w:val="none" w:sz="0" w:space="0" w:color="auto"/>
        <w:bottom w:val="none" w:sz="0" w:space="0" w:color="auto"/>
        <w:right w:val="none" w:sz="0" w:space="0" w:color="auto"/>
      </w:divBdr>
    </w:div>
    <w:div w:id="34428509">
      <w:bodyDiv w:val="1"/>
      <w:marLeft w:val="0"/>
      <w:marRight w:val="0"/>
      <w:marTop w:val="0"/>
      <w:marBottom w:val="0"/>
      <w:divBdr>
        <w:top w:val="none" w:sz="0" w:space="0" w:color="auto"/>
        <w:left w:val="none" w:sz="0" w:space="0" w:color="auto"/>
        <w:bottom w:val="none" w:sz="0" w:space="0" w:color="auto"/>
        <w:right w:val="none" w:sz="0" w:space="0" w:color="auto"/>
      </w:divBdr>
    </w:div>
    <w:div w:id="368148418">
      <w:bodyDiv w:val="1"/>
      <w:marLeft w:val="0"/>
      <w:marRight w:val="0"/>
      <w:marTop w:val="0"/>
      <w:marBottom w:val="0"/>
      <w:divBdr>
        <w:top w:val="none" w:sz="0" w:space="0" w:color="auto"/>
        <w:left w:val="none" w:sz="0" w:space="0" w:color="auto"/>
        <w:bottom w:val="none" w:sz="0" w:space="0" w:color="auto"/>
        <w:right w:val="none" w:sz="0" w:space="0" w:color="auto"/>
      </w:divBdr>
    </w:div>
    <w:div w:id="376006009">
      <w:bodyDiv w:val="1"/>
      <w:marLeft w:val="0"/>
      <w:marRight w:val="0"/>
      <w:marTop w:val="0"/>
      <w:marBottom w:val="0"/>
      <w:divBdr>
        <w:top w:val="none" w:sz="0" w:space="0" w:color="auto"/>
        <w:left w:val="none" w:sz="0" w:space="0" w:color="auto"/>
        <w:bottom w:val="none" w:sz="0" w:space="0" w:color="auto"/>
        <w:right w:val="none" w:sz="0" w:space="0" w:color="auto"/>
      </w:divBdr>
    </w:div>
    <w:div w:id="390201470">
      <w:bodyDiv w:val="1"/>
      <w:marLeft w:val="0"/>
      <w:marRight w:val="0"/>
      <w:marTop w:val="0"/>
      <w:marBottom w:val="0"/>
      <w:divBdr>
        <w:top w:val="none" w:sz="0" w:space="0" w:color="auto"/>
        <w:left w:val="none" w:sz="0" w:space="0" w:color="auto"/>
        <w:bottom w:val="none" w:sz="0" w:space="0" w:color="auto"/>
        <w:right w:val="none" w:sz="0" w:space="0" w:color="auto"/>
      </w:divBdr>
    </w:div>
    <w:div w:id="440803903">
      <w:bodyDiv w:val="1"/>
      <w:marLeft w:val="0"/>
      <w:marRight w:val="0"/>
      <w:marTop w:val="0"/>
      <w:marBottom w:val="0"/>
      <w:divBdr>
        <w:top w:val="none" w:sz="0" w:space="0" w:color="auto"/>
        <w:left w:val="none" w:sz="0" w:space="0" w:color="auto"/>
        <w:bottom w:val="none" w:sz="0" w:space="0" w:color="auto"/>
        <w:right w:val="none" w:sz="0" w:space="0" w:color="auto"/>
      </w:divBdr>
    </w:div>
    <w:div w:id="452479926">
      <w:bodyDiv w:val="1"/>
      <w:marLeft w:val="0"/>
      <w:marRight w:val="0"/>
      <w:marTop w:val="0"/>
      <w:marBottom w:val="0"/>
      <w:divBdr>
        <w:top w:val="none" w:sz="0" w:space="0" w:color="auto"/>
        <w:left w:val="none" w:sz="0" w:space="0" w:color="auto"/>
        <w:bottom w:val="none" w:sz="0" w:space="0" w:color="auto"/>
        <w:right w:val="none" w:sz="0" w:space="0" w:color="auto"/>
      </w:divBdr>
    </w:div>
    <w:div w:id="535310578">
      <w:bodyDiv w:val="1"/>
      <w:marLeft w:val="0"/>
      <w:marRight w:val="0"/>
      <w:marTop w:val="0"/>
      <w:marBottom w:val="0"/>
      <w:divBdr>
        <w:top w:val="none" w:sz="0" w:space="0" w:color="auto"/>
        <w:left w:val="none" w:sz="0" w:space="0" w:color="auto"/>
        <w:bottom w:val="none" w:sz="0" w:space="0" w:color="auto"/>
        <w:right w:val="none" w:sz="0" w:space="0" w:color="auto"/>
      </w:divBdr>
    </w:div>
    <w:div w:id="581449949">
      <w:bodyDiv w:val="1"/>
      <w:marLeft w:val="0"/>
      <w:marRight w:val="0"/>
      <w:marTop w:val="0"/>
      <w:marBottom w:val="0"/>
      <w:divBdr>
        <w:top w:val="none" w:sz="0" w:space="0" w:color="auto"/>
        <w:left w:val="none" w:sz="0" w:space="0" w:color="auto"/>
        <w:bottom w:val="none" w:sz="0" w:space="0" w:color="auto"/>
        <w:right w:val="none" w:sz="0" w:space="0" w:color="auto"/>
      </w:divBdr>
    </w:div>
    <w:div w:id="604122077">
      <w:bodyDiv w:val="1"/>
      <w:marLeft w:val="0"/>
      <w:marRight w:val="0"/>
      <w:marTop w:val="0"/>
      <w:marBottom w:val="0"/>
      <w:divBdr>
        <w:top w:val="none" w:sz="0" w:space="0" w:color="auto"/>
        <w:left w:val="none" w:sz="0" w:space="0" w:color="auto"/>
        <w:bottom w:val="none" w:sz="0" w:space="0" w:color="auto"/>
        <w:right w:val="none" w:sz="0" w:space="0" w:color="auto"/>
      </w:divBdr>
    </w:div>
    <w:div w:id="647516889">
      <w:bodyDiv w:val="1"/>
      <w:marLeft w:val="0"/>
      <w:marRight w:val="0"/>
      <w:marTop w:val="0"/>
      <w:marBottom w:val="0"/>
      <w:divBdr>
        <w:top w:val="none" w:sz="0" w:space="0" w:color="auto"/>
        <w:left w:val="none" w:sz="0" w:space="0" w:color="auto"/>
        <w:bottom w:val="none" w:sz="0" w:space="0" w:color="auto"/>
        <w:right w:val="none" w:sz="0" w:space="0" w:color="auto"/>
      </w:divBdr>
    </w:div>
    <w:div w:id="678584364">
      <w:bodyDiv w:val="1"/>
      <w:marLeft w:val="0"/>
      <w:marRight w:val="0"/>
      <w:marTop w:val="0"/>
      <w:marBottom w:val="0"/>
      <w:divBdr>
        <w:top w:val="none" w:sz="0" w:space="0" w:color="auto"/>
        <w:left w:val="none" w:sz="0" w:space="0" w:color="auto"/>
        <w:bottom w:val="none" w:sz="0" w:space="0" w:color="auto"/>
        <w:right w:val="none" w:sz="0" w:space="0" w:color="auto"/>
      </w:divBdr>
    </w:div>
    <w:div w:id="738097923">
      <w:bodyDiv w:val="1"/>
      <w:marLeft w:val="0"/>
      <w:marRight w:val="0"/>
      <w:marTop w:val="0"/>
      <w:marBottom w:val="0"/>
      <w:divBdr>
        <w:top w:val="none" w:sz="0" w:space="0" w:color="auto"/>
        <w:left w:val="none" w:sz="0" w:space="0" w:color="auto"/>
        <w:bottom w:val="none" w:sz="0" w:space="0" w:color="auto"/>
        <w:right w:val="none" w:sz="0" w:space="0" w:color="auto"/>
      </w:divBdr>
      <w:divsChild>
        <w:div w:id="613293286">
          <w:marLeft w:val="907"/>
          <w:marRight w:val="0"/>
          <w:marTop w:val="0"/>
          <w:marBottom w:val="0"/>
          <w:divBdr>
            <w:top w:val="none" w:sz="0" w:space="0" w:color="auto"/>
            <w:left w:val="none" w:sz="0" w:space="0" w:color="auto"/>
            <w:bottom w:val="none" w:sz="0" w:space="0" w:color="auto"/>
            <w:right w:val="none" w:sz="0" w:space="0" w:color="auto"/>
          </w:divBdr>
        </w:div>
        <w:div w:id="82529977">
          <w:marLeft w:val="907"/>
          <w:marRight w:val="0"/>
          <w:marTop w:val="0"/>
          <w:marBottom w:val="0"/>
          <w:divBdr>
            <w:top w:val="none" w:sz="0" w:space="0" w:color="auto"/>
            <w:left w:val="none" w:sz="0" w:space="0" w:color="auto"/>
            <w:bottom w:val="none" w:sz="0" w:space="0" w:color="auto"/>
            <w:right w:val="none" w:sz="0" w:space="0" w:color="auto"/>
          </w:divBdr>
        </w:div>
        <w:div w:id="841313103">
          <w:marLeft w:val="907"/>
          <w:marRight w:val="0"/>
          <w:marTop w:val="0"/>
          <w:marBottom w:val="0"/>
          <w:divBdr>
            <w:top w:val="none" w:sz="0" w:space="0" w:color="auto"/>
            <w:left w:val="none" w:sz="0" w:space="0" w:color="auto"/>
            <w:bottom w:val="none" w:sz="0" w:space="0" w:color="auto"/>
            <w:right w:val="none" w:sz="0" w:space="0" w:color="auto"/>
          </w:divBdr>
        </w:div>
        <w:div w:id="1064987518">
          <w:marLeft w:val="907"/>
          <w:marRight w:val="0"/>
          <w:marTop w:val="0"/>
          <w:marBottom w:val="0"/>
          <w:divBdr>
            <w:top w:val="none" w:sz="0" w:space="0" w:color="auto"/>
            <w:left w:val="none" w:sz="0" w:space="0" w:color="auto"/>
            <w:bottom w:val="none" w:sz="0" w:space="0" w:color="auto"/>
            <w:right w:val="none" w:sz="0" w:space="0" w:color="auto"/>
          </w:divBdr>
        </w:div>
        <w:div w:id="1422219274">
          <w:marLeft w:val="907"/>
          <w:marRight w:val="0"/>
          <w:marTop w:val="0"/>
          <w:marBottom w:val="0"/>
          <w:divBdr>
            <w:top w:val="none" w:sz="0" w:space="0" w:color="auto"/>
            <w:left w:val="none" w:sz="0" w:space="0" w:color="auto"/>
            <w:bottom w:val="none" w:sz="0" w:space="0" w:color="auto"/>
            <w:right w:val="none" w:sz="0" w:space="0" w:color="auto"/>
          </w:divBdr>
        </w:div>
        <w:div w:id="1099569200">
          <w:marLeft w:val="907"/>
          <w:marRight w:val="0"/>
          <w:marTop w:val="0"/>
          <w:marBottom w:val="0"/>
          <w:divBdr>
            <w:top w:val="none" w:sz="0" w:space="0" w:color="auto"/>
            <w:left w:val="none" w:sz="0" w:space="0" w:color="auto"/>
            <w:bottom w:val="none" w:sz="0" w:space="0" w:color="auto"/>
            <w:right w:val="none" w:sz="0" w:space="0" w:color="auto"/>
          </w:divBdr>
        </w:div>
        <w:div w:id="556822964">
          <w:marLeft w:val="907"/>
          <w:marRight w:val="0"/>
          <w:marTop w:val="0"/>
          <w:marBottom w:val="0"/>
          <w:divBdr>
            <w:top w:val="none" w:sz="0" w:space="0" w:color="auto"/>
            <w:left w:val="none" w:sz="0" w:space="0" w:color="auto"/>
            <w:bottom w:val="none" w:sz="0" w:space="0" w:color="auto"/>
            <w:right w:val="none" w:sz="0" w:space="0" w:color="auto"/>
          </w:divBdr>
        </w:div>
        <w:div w:id="491066462">
          <w:marLeft w:val="907"/>
          <w:marRight w:val="0"/>
          <w:marTop w:val="0"/>
          <w:marBottom w:val="0"/>
          <w:divBdr>
            <w:top w:val="none" w:sz="0" w:space="0" w:color="auto"/>
            <w:left w:val="none" w:sz="0" w:space="0" w:color="auto"/>
            <w:bottom w:val="none" w:sz="0" w:space="0" w:color="auto"/>
            <w:right w:val="none" w:sz="0" w:space="0" w:color="auto"/>
          </w:divBdr>
        </w:div>
        <w:div w:id="270406233">
          <w:marLeft w:val="907"/>
          <w:marRight w:val="0"/>
          <w:marTop w:val="0"/>
          <w:marBottom w:val="0"/>
          <w:divBdr>
            <w:top w:val="none" w:sz="0" w:space="0" w:color="auto"/>
            <w:left w:val="none" w:sz="0" w:space="0" w:color="auto"/>
            <w:bottom w:val="none" w:sz="0" w:space="0" w:color="auto"/>
            <w:right w:val="none" w:sz="0" w:space="0" w:color="auto"/>
          </w:divBdr>
        </w:div>
        <w:div w:id="1132210750">
          <w:marLeft w:val="907"/>
          <w:marRight w:val="0"/>
          <w:marTop w:val="0"/>
          <w:marBottom w:val="0"/>
          <w:divBdr>
            <w:top w:val="none" w:sz="0" w:space="0" w:color="auto"/>
            <w:left w:val="none" w:sz="0" w:space="0" w:color="auto"/>
            <w:bottom w:val="none" w:sz="0" w:space="0" w:color="auto"/>
            <w:right w:val="none" w:sz="0" w:space="0" w:color="auto"/>
          </w:divBdr>
        </w:div>
        <w:div w:id="202059146">
          <w:marLeft w:val="907"/>
          <w:marRight w:val="0"/>
          <w:marTop w:val="0"/>
          <w:marBottom w:val="0"/>
          <w:divBdr>
            <w:top w:val="none" w:sz="0" w:space="0" w:color="auto"/>
            <w:left w:val="none" w:sz="0" w:space="0" w:color="auto"/>
            <w:bottom w:val="none" w:sz="0" w:space="0" w:color="auto"/>
            <w:right w:val="none" w:sz="0" w:space="0" w:color="auto"/>
          </w:divBdr>
        </w:div>
      </w:divsChild>
    </w:div>
    <w:div w:id="763183648">
      <w:bodyDiv w:val="1"/>
      <w:marLeft w:val="0"/>
      <w:marRight w:val="0"/>
      <w:marTop w:val="0"/>
      <w:marBottom w:val="0"/>
      <w:divBdr>
        <w:top w:val="none" w:sz="0" w:space="0" w:color="auto"/>
        <w:left w:val="none" w:sz="0" w:space="0" w:color="auto"/>
        <w:bottom w:val="none" w:sz="0" w:space="0" w:color="auto"/>
        <w:right w:val="none" w:sz="0" w:space="0" w:color="auto"/>
      </w:divBdr>
    </w:div>
    <w:div w:id="787552387">
      <w:bodyDiv w:val="1"/>
      <w:marLeft w:val="0"/>
      <w:marRight w:val="0"/>
      <w:marTop w:val="0"/>
      <w:marBottom w:val="0"/>
      <w:divBdr>
        <w:top w:val="none" w:sz="0" w:space="0" w:color="auto"/>
        <w:left w:val="none" w:sz="0" w:space="0" w:color="auto"/>
        <w:bottom w:val="none" w:sz="0" w:space="0" w:color="auto"/>
        <w:right w:val="none" w:sz="0" w:space="0" w:color="auto"/>
      </w:divBdr>
    </w:div>
    <w:div w:id="846747833">
      <w:bodyDiv w:val="1"/>
      <w:marLeft w:val="0"/>
      <w:marRight w:val="0"/>
      <w:marTop w:val="0"/>
      <w:marBottom w:val="0"/>
      <w:divBdr>
        <w:top w:val="none" w:sz="0" w:space="0" w:color="auto"/>
        <w:left w:val="none" w:sz="0" w:space="0" w:color="auto"/>
        <w:bottom w:val="none" w:sz="0" w:space="0" w:color="auto"/>
        <w:right w:val="none" w:sz="0" w:space="0" w:color="auto"/>
      </w:divBdr>
      <w:divsChild>
        <w:div w:id="158351362">
          <w:marLeft w:val="446"/>
          <w:marRight w:val="0"/>
          <w:marTop w:val="360"/>
          <w:marBottom w:val="0"/>
          <w:divBdr>
            <w:top w:val="none" w:sz="0" w:space="0" w:color="auto"/>
            <w:left w:val="none" w:sz="0" w:space="0" w:color="auto"/>
            <w:bottom w:val="none" w:sz="0" w:space="0" w:color="auto"/>
            <w:right w:val="none" w:sz="0" w:space="0" w:color="auto"/>
          </w:divBdr>
        </w:div>
      </w:divsChild>
    </w:div>
    <w:div w:id="901984982">
      <w:bodyDiv w:val="1"/>
      <w:marLeft w:val="0"/>
      <w:marRight w:val="0"/>
      <w:marTop w:val="0"/>
      <w:marBottom w:val="0"/>
      <w:divBdr>
        <w:top w:val="none" w:sz="0" w:space="0" w:color="auto"/>
        <w:left w:val="none" w:sz="0" w:space="0" w:color="auto"/>
        <w:bottom w:val="none" w:sz="0" w:space="0" w:color="auto"/>
        <w:right w:val="none" w:sz="0" w:space="0" w:color="auto"/>
      </w:divBdr>
    </w:div>
    <w:div w:id="933979605">
      <w:bodyDiv w:val="1"/>
      <w:marLeft w:val="0"/>
      <w:marRight w:val="0"/>
      <w:marTop w:val="0"/>
      <w:marBottom w:val="0"/>
      <w:divBdr>
        <w:top w:val="none" w:sz="0" w:space="0" w:color="auto"/>
        <w:left w:val="none" w:sz="0" w:space="0" w:color="auto"/>
        <w:bottom w:val="none" w:sz="0" w:space="0" w:color="auto"/>
        <w:right w:val="none" w:sz="0" w:space="0" w:color="auto"/>
      </w:divBdr>
    </w:div>
    <w:div w:id="1033190799">
      <w:bodyDiv w:val="1"/>
      <w:marLeft w:val="0"/>
      <w:marRight w:val="0"/>
      <w:marTop w:val="0"/>
      <w:marBottom w:val="0"/>
      <w:divBdr>
        <w:top w:val="none" w:sz="0" w:space="0" w:color="auto"/>
        <w:left w:val="none" w:sz="0" w:space="0" w:color="auto"/>
        <w:bottom w:val="none" w:sz="0" w:space="0" w:color="auto"/>
        <w:right w:val="none" w:sz="0" w:space="0" w:color="auto"/>
      </w:divBdr>
    </w:div>
    <w:div w:id="1220631558">
      <w:bodyDiv w:val="1"/>
      <w:marLeft w:val="0"/>
      <w:marRight w:val="0"/>
      <w:marTop w:val="0"/>
      <w:marBottom w:val="0"/>
      <w:divBdr>
        <w:top w:val="none" w:sz="0" w:space="0" w:color="auto"/>
        <w:left w:val="none" w:sz="0" w:space="0" w:color="auto"/>
        <w:bottom w:val="none" w:sz="0" w:space="0" w:color="auto"/>
        <w:right w:val="none" w:sz="0" w:space="0" w:color="auto"/>
      </w:divBdr>
    </w:div>
    <w:div w:id="1231965405">
      <w:bodyDiv w:val="1"/>
      <w:marLeft w:val="0"/>
      <w:marRight w:val="0"/>
      <w:marTop w:val="0"/>
      <w:marBottom w:val="0"/>
      <w:divBdr>
        <w:top w:val="none" w:sz="0" w:space="0" w:color="auto"/>
        <w:left w:val="none" w:sz="0" w:space="0" w:color="auto"/>
        <w:bottom w:val="none" w:sz="0" w:space="0" w:color="auto"/>
        <w:right w:val="none" w:sz="0" w:space="0" w:color="auto"/>
      </w:divBdr>
    </w:div>
    <w:div w:id="1311904302">
      <w:bodyDiv w:val="1"/>
      <w:marLeft w:val="0"/>
      <w:marRight w:val="0"/>
      <w:marTop w:val="0"/>
      <w:marBottom w:val="0"/>
      <w:divBdr>
        <w:top w:val="none" w:sz="0" w:space="0" w:color="auto"/>
        <w:left w:val="none" w:sz="0" w:space="0" w:color="auto"/>
        <w:bottom w:val="none" w:sz="0" w:space="0" w:color="auto"/>
        <w:right w:val="none" w:sz="0" w:space="0" w:color="auto"/>
      </w:divBdr>
    </w:div>
    <w:div w:id="1390958595">
      <w:bodyDiv w:val="1"/>
      <w:marLeft w:val="0"/>
      <w:marRight w:val="0"/>
      <w:marTop w:val="0"/>
      <w:marBottom w:val="0"/>
      <w:divBdr>
        <w:top w:val="none" w:sz="0" w:space="0" w:color="auto"/>
        <w:left w:val="none" w:sz="0" w:space="0" w:color="auto"/>
        <w:bottom w:val="none" w:sz="0" w:space="0" w:color="auto"/>
        <w:right w:val="none" w:sz="0" w:space="0" w:color="auto"/>
      </w:divBdr>
      <w:divsChild>
        <w:div w:id="905187252">
          <w:marLeft w:val="720"/>
          <w:marRight w:val="0"/>
          <w:marTop w:val="0"/>
          <w:marBottom w:val="0"/>
          <w:divBdr>
            <w:top w:val="none" w:sz="0" w:space="0" w:color="auto"/>
            <w:left w:val="none" w:sz="0" w:space="0" w:color="auto"/>
            <w:bottom w:val="none" w:sz="0" w:space="0" w:color="auto"/>
            <w:right w:val="none" w:sz="0" w:space="0" w:color="auto"/>
          </w:divBdr>
        </w:div>
        <w:div w:id="1601374981">
          <w:marLeft w:val="720"/>
          <w:marRight w:val="0"/>
          <w:marTop w:val="0"/>
          <w:marBottom w:val="0"/>
          <w:divBdr>
            <w:top w:val="none" w:sz="0" w:space="0" w:color="auto"/>
            <w:left w:val="none" w:sz="0" w:space="0" w:color="auto"/>
            <w:bottom w:val="none" w:sz="0" w:space="0" w:color="auto"/>
            <w:right w:val="none" w:sz="0" w:space="0" w:color="auto"/>
          </w:divBdr>
        </w:div>
      </w:divsChild>
    </w:div>
    <w:div w:id="1430539604">
      <w:bodyDiv w:val="1"/>
      <w:marLeft w:val="0"/>
      <w:marRight w:val="0"/>
      <w:marTop w:val="0"/>
      <w:marBottom w:val="0"/>
      <w:divBdr>
        <w:top w:val="none" w:sz="0" w:space="0" w:color="auto"/>
        <w:left w:val="none" w:sz="0" w:space="0" w:color="auto"/>
        <w:bottom w:val="none" w:sz="0" w:space="0" w:color="auto"/>
        <w:right w:val="none" w:sz="0" w:space="0" w:color="auto"/>
      </w:divBdr>
    </w:div>
    <w:div w:id="1552037050">
      <w:bodyDiv w:val="1"/>
      <w:marLeft w:val="0"/>
      <w:marRight w:val="0"/>
      <w:marTop w:val="0"/>
      <w:marBottom w:val="0"/>
      <w:divBdr>
        <w:top w:val="none" w:sz="0" w:space="0" w:color="auto"/>
        <w:left w:val="none" w:sz="0" w:space="0" w:color="auto"/>
        <w:bottom w:val="none" w:sz="0" w:space="0" w:color="auto"/>
        <w:right w:val="none" w:sz="0" w:space="0" w:color="auto"/>
      </w:divBdr>
    </w:div>
    <w:div w:id="1575704703">
      <w:bodyDiv w:val="1"/>
      <w:marLeft w:val="0"/>
      <w:marRight w:val="0"/>
      <w:marTop w:val="0"/>
      <w:marBottom w:val="0"/>
      <w:divBdr>
        <w:top w:val="none" w:sz="0" w:space="0" w:color="auto"/>
        <w:left w:val="none" w:sz="0" w:space="0" w:color="auto"/>
        <w:bottom w:val="none" w:sz="0" w:space="0" w:color="auto"/>
        <w:right w:val="none" w:sz="0" w:space="0" w:color="auto"/>
      </w:divBdr>
      <w:divsChild>
        <w:div w:id="151869355">
          <w:marLeft w:val="720"/>
          <w:marRight w:val="0"/>
          <w:marTop w:val="0"/>
          <w:marBottom w:val="0"/>
          <w:divBdr>
            <w:top w:val="none" w:sz="0" w:space="0" w:color="auto"/>
            <w:left w:val="none" w:sz="0" w:space="0" w:color="auto"/>
            <w:bottom w:val="none" w:sz="0" w:space="0" w:color="auto"/>
            <w:right w:val="none" w:sz="0" w:space="0" w:color="auto"/>
          </w:divBdr>
        </w:div>
      </w:divsChild>
    </w:div>
    <w:div w:id="1734809987">
      <w:bodyDiv w:val="1"/>
      <w:marLeft w:val="0"/>
      <w:marRight w:val="0"/>
      <w:marTop w:val="0"/>
      <w:marBottom w:val="0"/>
      <w:divBdr>
        <w:top w:val="none" w:sz="0" w:space="0" w:color="auto"/>
        <w:left w:val="none" w:sz="0" w:space="0" w:color="auto"/>
        <w:bottom w:val="none" w:sz="0" w:space="0" w:color="auto"/>
        <w:right w:val="none" w:sz="0" w:space="0" w:color="auto"/>
      </w:divBdr>
    </w:div>
    <w:div w:id="1741632253">
      <w:bodyDiv w:val="1"/>
      <w:marLeft w:val="0"/>
      <w:marRight w:val="0"/>
      <w:marTop w:val="0"/>
      <w:marBottom w:val="0"/>
      <w:divBdr>
        <w:top w:val="none" w:sz="0" w:space="0" w:color="auto"/>
        <w:left w:val="none" w:sz="0" w:space="0" w:color="auto"/>
        <w:bottom w:val="none" w:sz="0" w:space="0" w:color="auto"/>
        <w:right w:val="none" w:sz="0" w:space="0" w:color="auto"/>
      </w:divBdr>
    </w:div>
    <w:div w:id="1841046555">
      <w:bodyDiv w:val="1"/>
      <w:marLeft w:val="0"/>
      <w:marRight w:val="0"/>
      <w:marTop w:val="0"/>
      <w:marBottom w:val="0"/>
      <w:divBdr>
        <w:top w:val="none" w:sz="0" w:space="0" w:color="auto"/>
        <w:left w:val="none" w:sz="0" w:space="0" w:color="auto"/>
        <w:bottom w:val="none" w:sz="0" w:space="0" w:color="auto"/>
        <w:right w:val="none" w:sz="0" w:space="0" w:color="auto"/>
      </w:divBdr>
      <w:divsChild>
        <w:div w:id="945695116">
          <w:marLeft w:val="720"/>
          <w:marRight w:val="0"/>
          <w:marTop w:val="0"/>
          <w:marBottom w:val="0"/>
          <w:divBdr>
            <w:top w:val="none" w:sz="0" w:space="0" w:color="auto"/>
            <w:left w:val="none" w:sz="0" w:space="0" w:color="auto"/>
            <w:bottom w:val="none" w:sz="0" w:space="0" w:color="auto"/>
            <w:right w:val="none" w:sz="0" w:space="0" w:color="auto"/>
          </w:divBdr>
        </w:div>
        <w:div w:id="1395472437">
          <w:marLeft w:val="720"/>
          <w:marRight w:val="0"/>
          <w:marTop w:val="0"/>
          <w:marBottom w:val="0"/>
          <w:divBdr>
            <w:top w:val="none" w:sz="0" w:space="0" w:color="auto"/>
            <w:left w:val="none" w:sz="0" w:space="0" w:color="auto"/>
            <w:bottom w:val="none" w:sz="0" w:space="0" w:color="auto"/>
            <w:right w:val="none" w:sz="0" w:space="0" w:color="auto"/>
          </w:divBdr>
        </w:div>
        <w:div w:id="681468677">
          <w:marLeft w:val="720"/>
          <w:marRight w:val="0"/>
          <w:marTop w:val="0"/>
          <w:marBottom w:val="0"/>
          <w:divBdr>
            <w:top w:val="none" w:sz="0" w:space="0" w:color="auto"/>
            <w:left w:val="none" w:sz="0" w:space="0" w:color="auto"/>
            <w:bottom w:val="none" w:sz="0" w:space="0" w:color="auto"/>
            <w:right w:val="none" w:sz="0" w:space="0" w:color="auto"/>
          </w:divBdr>
        </w:div>
        <w:div w:id="1203245373">
          <w:marLeft w:val="720"/>
          <w:marRight w:val="0"/>
          <w:marTop w:val="0"/>
          <w:marBottom w:val="0"/>
          <w:divBdr>
            <w:top w:val="none" w:sz="0" w:space="0" w:color="auto"/>
            <w:left w:val="none" w:sz="0" w:space="0" w:color="auto"/>
            <w:bottom w:val="none" w:sz="0" w:space="0" w:color="auto"/>
            <w:right w:val="none" w:sz="0" w:space="0" w:color="auto"/>
          </w:divBdr>
        </w:div>
      </w:divsChild>
    </w:div>
    <w:div w:id="1859614568">
      <w:bodyDiv w:val="1"/>
      <w:marLeft w:val="0"/>
      <w:marRight w:val="0"/>
      <w:marTop w:val="0"/>
      <w:marBottom w:val="0"/>
      <w:divBdr>
        <w:top w:val="none" w:sz="0" w:space="0" w:color="auto"/>
        <w:left w:val="none" w:sz="0" w:space="0" w:color="auto"/>
        <w:bottom w:val="none" w:sz="0" w:space="0" w:color="auto"/>
        <w:right w:val="none" w:sz="0" w:space="0" w:color="auto"/>
      </w:divBdr>
    </w:div>
    <w:div w:id="1914200112">
      <w:bodyDiv w:val="1"/>
      <w:marLeft w:val="0"/>
      <w:marRight w:val="0"/>
      <w:marTop w:val="0"/>
      <w:marBottom w:val="0"/>
      <w:divBdr>
        <w:top w:val="none" w:sz="0" w:space="0" w:color="auto"/>
        <w:left w:val="none" w:sz="0" w:space="0" w:color="auto"/>
        <w:bottom w:val="none" w:sz="0" w:space="0" w:color="auto"/>
        <w:right w:val="none" w:sz="0" w:space="0" w:color="auto"/>
      </w:divBdr>
    </w:div>
    <w:div w:id="1934824840">
      <w:bodyDiv w:val="1"/>
      <w:marLeft w:val="0"/>
      <w:marRight w:val="0"/>
      <w:marTop w:val="0"/>
      <w:marBottom w:val="0"/>
      <w:divBdr>
        <w:top w:val="none" w:sz="0" w:space="0" w:color="auto"/>
        <w:left w:val="none" w:sz="0" w:space="0" w:color="auto"/>
        <w:bottom w:val="none" w:sz="0" w:space="0" w:color="auto"/>
        <w:right w:val="none" w:sz="0" w:space="0" w:color="auto"/>
      </w:divBdr>
    </w:div>
    <w:div w:id="1965771643">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sChild>
        <w:div w:id="1279027285">
          <w:marLeft w:val="907"/>
          <w:marRight w:val="0"/>
          <w:marTop w:val="0"/>
          <w:marBottom w:val="0"/>
          <w:divBdr>
            <w:top w:val="none" w:sz="0" w:space="0" w:color="auto"/>
            <w:left w:val="none" w:sz="0" w:space="0" w:color="auto"/>
            <w:bottom w:val="none" w:sz="0" w:space="0" w:color="auto"/>
            <w:right w:val="none" w:sz="0" w:space="0" w:color="auto"/>
          </w:divBdr>
        </w:div>
        <w:div w:id="30617469">
          <w:marLeft w:val="720"/>
          <w:marRight w:val="0"/>
          <w:marTop w:val="0"/>
          <w:marBottom w:val="0"/>
          <w:divBdr>
            <w:top w:val="none" w:sz="0" w:space="0" w:color="auto"/>
            <w:left w:val="none" w:sz="0" w:space="0" w:color="auto"/>
            <w:bottom w:val="none" w:sz="0" w:space="0" w:color="auto"/>
            <w:right w:val="none" w:sz="0" w:space="0" w:color="auto"/>
          </w:divBdr>
        </w:div>
      </w:divsChild>
    </w:div>
    <w:div w:id="1977445730">
      <w:bodyDiv w:val="1"/>
      <w:marLeft w:val="0"/>
      <w:marRight w:val="0"/>
      <w:marTop w:val="0"/>
      <w:marBottom w:val="0"/>
      <w:divBdr>
        <w:top w:val="none" w:sz="0" w:space="0" w:color="auto"/>
        <w:left w:val="none" w:sz="0" w:space="0" w:color="auto"/>
        <w:bottom w:val="none" w:sz="0" w:space="0" w:color="auto"/>
        <w:right w:val="none" w:sz="0" w:space="0" w:color="auto"/>
      </w:divBdr>
    </w:div>
    <w:div w:id="1991398165">
      <w:bodyDiv w:val="1"/>
      <w:marLeft w:val="0"/>
      <w:marRight w:val="0"/>
      <w:marTop w:val="0"/>
      <w:marBottom w:val="0"/>
      <w:divBdr>
        <w:top w:val="none" w:sz="0" w:space="0" w:color="auto"/>
        <w:left w:val="none" w:sz="0" w:space="0" w:color="auto"/>
        <w:bottom w:val="none" w:sz="0" w:space="0" w:color="auto"/>
        <w:right w:val="none" w:sz="0" w:space="0" w:color="auto"/>
      </w:divBdr>
      <w:divsChild>
        <w:div w:id="1293710701">
          <w:marLeft w:val="0"/>
          <w:marRight w:val="0"/>
          <w:marTop w:val="0"/>
          <w:marBottom w:val="0"/>
          <w:divBdr>
            <w:top w:val="none" w:sz="0" w:space="0" w:color="auto"/>
            <w:left w:val="none" w:sz="0" w:space="0" w:color="auto"/>
            <w:bottom w:val="none" w:sz="0" w:space="0" w:color="auto"/>
            <w:right w:val="none" w:sz="0" w:space="0" w:color="auto"/>
          </w:divBdr>
        </w:div>
        <w:div w:id="205139078">
          <w:marLeft w:val="0"/>
          <w:marRight w:val="0"/>
          <w:marTop w:val="0"/>
          <w:marBottom w:val="0"/>
          <w:divBdr>
            <w:top w:val="none" w:sz="0" w:space="0" w:color="auto"/>
            <w:left w:val="none" w:sz="0" w:space="0" w:color="auto"/>
            <w:bottom w:val="none" w:sz="0" w:space="0" w:color="auto"/>
            <w:right w:val="none" w:sz="0" w:space="0" w:color="auto"/>
          </w:divBdr>
        </w:div>
        <w:div w:id="40738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63cmogvngho8nt9/PPT_El%20Mejor%20de%20los%20Mejores.pptx?dl=0" TargetMode="External"/><Relationship Id="rId3" Type="http://schemas.openxmlformats.org/officeDocument/2006/relationships/settings" Target="settings.xml"/><Relationship Id="rId7" Type="http://schemas.openxmlformats.org/officeDocument/2006/relationships/hyperlink" Target="https://www.dropbox.com/sh/5kadxu8dpvxulbn/AADsKH7NbgW6W8z9YmXCOT4Ya?dl=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opbox.com/s/aoe27cxmf2j4ose/MCD%20EN%20EL%20DEPORTE%202019%20ALTA.mp4?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1303</Words>
  <Characters>7208</Characters>
  <Application>Microsoft Office Word</Application>
  <DocSecurity>0</DocSecurity>
  <Lines>212</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2020-05-01T18:51:00Z</dcterms:created>
  <dcterms:modified xsi:type="dcterms:W3CDTF">2020-05-29T19:56:00Z</dcterms:modified>
</cp:coreProperties>
</file>