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774F" w:rsidRDefault="0006774F" w:rsidP="0006774F">
      <w:pPr>
        <w:pBdr>
          <w:bottom w:val="single" w:sz="6" w:space="1" w:color="auto"/>
        </w:pBdr>
        <w:jc w:val="right"/>
        <w:rPr>
          <w:b/>
          <w:lang w:val="es-ES"/>
        </w:rPr>
      </w:pPr>
    </w:p>
    <w:p w:rsidR="00057B23" w:rsidRPr="003D70BE" w:rsidRDefault="0006774F" w:rsidP="0006774F">
      <w:pPr>
        <w:pBdr>
          <w:bottom w:val="single" w:sz="6" w:space="1" w:color="auto"/>
        </w:pBdr>
        <w:jc w:val="right"/>
        <w:rPr>
          <w:sz w:val="22"/>
          <w:lang w:val="es-ES"/>
        </w:rPr>
      </w:pPr>
      <w:r w:rsidRPr="003D70BE">
        <w:rPr>
          <w:sz w:val="22"/>
          <w:lang w:val="es-ES"/>
        </w:rPr>
        <w:t>EIKON 20</w:t>
      </w:r>
      <w:r w:rsidR="002C7188">
        <w:rPr>
          <w:sz w:val="22"/>
          <w:lang w:val="es-ES"/>
        </w:rPr>
        <w:t>20</w:t>
      </w:r>
    </w:p>
    <w:p w:rsidR="0006774F" w:rsidRPr="0006774F" w:rsidRDefault="0006774F" w:rsidP="0006774F">
      <w:pPr>
        <w:jc w:val="center"/>
        <w:rPr>
          <w:b/>
          <w:lang w:val="es-ES"/>
        </w:rPr>
      </w:pPr>
    </w:p>
    <w:p w:rsidR="008025B2" w:rsidRPr="00D3301A" w:rsidRDefault="0006774F" w:rsidP="0006774F">
      <w:pPr>
        <w:jc w:val="center"/>
        <w:rPr>
          <w:b/>
          <w:sz w:val="28"/>
          <w:szCs w:val="28"/>
          <w:lang w:val="es-ES"/>
        </w:rPr>
      </w:pPr>
      <w:r w:rsidRPr="00D3301A">
        <w:rPr>
          <w:b/>
          <w:sz w:val="28"/>
          <w:szCs w:val="28"/>
          <w:lang w:val="es-ES"/>
        </w:rPr>
        <w:t>“</w:t>
      </w:r>
      <w:r w:rsidR="00ED4BB6" w:rsidRPr="00D3301A">
        <w:rPr>
          <w:b/>
          <w:sz w:val="28"/>
          <w:szCs w:val="28"/>
          <w:lang w:val="es-ES"/>
        </w:rPr>
        <w:t xml:space="preserve">PATROCINIO </w:t>
      </w:r>
      <w:r w:rsidR="002C7188" w:rsidRPr="00D3301A">
        <w:rPr>
          <w:b/>
          <w:sz w:val="28"/>
          <w:szCs w:val="28"/>
          <w:lang w:val="es-ES"/>
        </w:rPr>
        <w:t xml:space="preserve">EMBAJADORES DEPORTIVOS </w:t>
      </w:r>
      <w:r w:rsidR="00515282" w:rsidRPr="00D3301A">
        <w:rPr>
          <w:b/>
          <w:sz w:val="28"/>
          <w:szCs w:val="28"/>
          <w:lang w:val="es-ES"/>
        </w:rPr>
        <w:t>McD</w:t>
      </w:r>
      <w:r w:rsidR="00515282">
        <w:rPr>
          <w:b/>
          <w:sz w:val="28"/>
          <w:szCs w:val="28"/>
          <w:lang w:val="es-ES"/>
        </w:rPr>
        <w:t>ONALD’S”</w:t>
      </w:r>
    </w:p>
    <w:p w:rsidR="008025B2" w:rsidRDefault="008025B2">
      <w:pPr>
        <w:rPr>
          <w:lang w:val="es-ES"/>
        </w:rPr>
      </w:pPr>
    </w:p>
    <w:p w:rsidR="008025B2" w:rsidRPr="008025B2" w:rsidRDefault="008025B2" w:rsidP="008025B2">
      <w:r w:rsidRPr="008025B2">
        <w:rPr>
          <w:b/>
          <w:bCs/>
        </w:rPr>
        <w:t>NÚMERO Y NOMBRE DE LA/S CATEGORÍAS A INSCRIBIRSE</w:t>
      </w:r>
    </w:p>
    <w:p w:rsidR="00AE6ECF" w:rsidRDefault="000C17D7" w:rsidP="008025B2">
      <w:r>
        <w:t xml:space="preserve">Categoría </w:t>
      </w:r>
      <w:r w:rsidR="002C7188">
        <w:t xml:space="preserve">9 (9.2): Patrocinio o sponsoring deportivo </w:t>
      </w:r>
    </w:p>
    <w:p w:rsidR="00C55615" w:rsidRPr="008025B2" w:rsidRDefault="00C55615" w:rsidP="008025B2"/>
    <w:p w:rsidR="008025B2" w:rsidRPr="008025B2" w:rsidRDefault="008025B2" w:rsidP="008025B2">
      <w:r w:rsidRPr="008025B2">
        <w:rPr>
          <w:b/>
          <w:bCs/>
        </w:rPr>
        <w:t xml:space="preserve">TÍTULO DEL PROGRAMA </w:t>
      </w:r>
    </w:p>
    <w:p w:rsidR="002C4BF8" w:rsidRDefault="00BE3FA9" w:rsidP="008025B2">
      <w:pPr>
        <w:rPr>
          <w:lang w:val="es-ES"/>
        </w:rPr>
      </w:pPr>
      <w:r>
        <w:rPr>
          <w:lang w:val="es-ES"/>
        </w:rPr>
        <w:t>Embajadores Deportivos McDonald’s</w:t>
      </w:r>
    </w:p>
    <w:p w:rsidR="009D5236" w:rsidRPr="008025B2" w:rsidRDefault="009D5236" w:rsidP="008025B2"/>
    <w:p w:rsidR="008025B2" w:rsidRPr="008025B2" w:rsidRDefault="008025B2" w:rsidP="008025B2">
      <w:r w:rsidRPr="008025B2">
        <w:rPr>
          <w:b/>
          <w:bCs/>
        </w:rPr>
        <w:t>NOMBRE DE LA COMPAÑÍA O INSTITUCIÓN</w:t>
      </w:r>
    </w:p>
    <w:p w:rsidR="008025B2" w:rsidRDefault="008025B2" w:rsidP="008025B2">
      <w:r w:rsidRPr="008025B2">
        <w:t xml:space="preserve">Arcos Dorados Restaurantes de Chile/ McDonald’s Chile. </w:t>
      </w:r>
    </w:p>
    <w:p w:rsidR="002C4BF8" w:rsidRPr="008025B2" w:rsidRDefault="002C4BF8" w:rsidP="008025B2"/>
    <w:p w:rsidR="008025B2" w:rsidRPr="008025B2" w:rsidRDefault="008025B2" w:rsidP="008025B2">
      <w:r w:rsidRPr="008025B2">
        <w:rPr>
          <w:b/>
          <w:bCs/>
        </w:rPr>
        <w:t>DEPARTAMENTO</w:t>
      </w:r>
      <w:r w:rsidR="002F0358">
        <w:rPr>
          <w:b/>
          <w:bCs/>
        </w:rPr>
        <w:t>/</w:t>
      </w:r>
      <w:r w:rsidRPr="008025B2">
        <w:rPr>
          <w:b/>
          <w:bCs/>
        </w:rPr>
        <w:t xml:space="preserve">ÁREA QUE DESARROLLÓ EL PLAN </w:t>
      </w:r>
    </w:p>
    <w:p w:rsidR="008025B2" w:rsidRDefault="008025B2" w:rsidP="008025B2">
      <w:r w:rsidRPr="008025B2">
        <w:t xml:space="preserve">Comunicaciones Corporativas McDonald’s Chile. </w:t>
      </w:r>
    </w:p>
    <w:p w:rsidR="002C4BF8" w:rsidRPr="008025B2" w:rsidRDefault="002C4BF8" w:rsidP="008025B2"/>
    <w:p w:rsidR="008025B2" w:rsidRPr="008025B2" w:rsidRDefault="008025B2" w:rsidP="008025B2">
      <w:r w:rsidRPr="008025B2">
        <w:rPr>
          <w:b/>
          <w:bCs/>
        </w:rPr>
        <w:t>PERSONA/S RESPONSABLE/S DEL PLAN DE COMUNICACIÓN</w:t>
      </w:r>
    </w:p>
    <w:p w:rsidR="008025B2" w:rsidRDefault="008025B2" w:rsidP="008025B2">
      <w:r w:rsidRPr="008025B2">
        <w:t>Lorena Talma, gerente de Comunicaciones Co</w:t>
      </w:r>
      <w:r w:rsidR="00FD26CE">
        <w:t>r</w:t>
      </w:r>
      <w:r w:rsidRPr="008025B2">
        <w:t xml:space="preserve">porativas McDonald’s Chile. </w:t>
      </w:r>
    </w:p>
    <w:p w:rsidR="002C4BF8" w:rsidRPr="008025B2" w:rsidRDefault="002C4BF8" w:rsidP="008025B2"/>
    <w:p w:rsidR="00515282" w:rsidRDefault="00515282" w:rsidP="00515282">
      <w:pPr>
        <w:rPr>
          <w:b/>
          <w:bCs/>
        </w:rPr>
      </w:pPr>
      <w:r w:rsidRPr="008025B2">
        <w:rPr>
          <w:b/>
          <w:bCs/>
        </w:rPr>
        <w:t>UN TW</w:t>
      </w:r>
      <w:r>
        <w:rPr>
          <w:b/>
          <w:bCs/>
        </w:rPr>
        <w:t>EET</w:t>
      </w:r>
      <w:r w:rsidRPr="008025B2">
        <w:rPr>
          <w:b/>
          <w:bCs/>
        </w:rPr>
        <w:t xml:space="preserve"> QUE IDENTIFIQUE Y DEFINA EL PROPÓSITO DEL PROGRAMA </w:t>
      </w:r>
    </w:p>
    <w:p w:rsidR="00515282" w:rsidRDefault="00515282" w:rsidP="00515282"/>
    <w:p w:rsidR="00515282" w:rsidRDefault="00515282" w:rsidP="00515282">
      <w:pPr>
        <w:jc w:val="both"/>
      </w:pPr>
      <w:r>
        <w:t xml:space="preserve">En Chile el escenario de los deportistas es complejo, principalmente por falta de recursos económicos. En este contexto, desde 2012 McDonald’s apoya la carrera de destacados atletas nacionales, con la finalidad de motivarlos a seguir adelante y lograr triunfos para nuestro país en diversas disciplinas. </w:t>
      </w:r>
    </w:p>
    <w:p w:rsidR="00515282" w:rsidRDefault="00515282" w:rsidP="00515282">
      <w:pPr>
        <w:rPr>
          <w:b/>
          <w:bCs/>
        </w:rPr>
      </w:pPr>
    </w:p>
    <w:p w:rsidR="00515282" w:rsidRPr="004C5E9D" w:rsidRDefault="00515282" w:rsidP="00515282">
      <w:pPr>
        <w:shd w:val="clear" w:color="auto" w:fill="4472C4" w:themeFill="accent1"/>
        <w:jc w:val="both"/>
        <w:rPr>
          <w:rFonts w:cstheme="minorHAnsi"/>
          <w:bCs/>
          <w:color w:val="FFFFFF" w:themeColor="background1"/>
        </w:rPr>
      </w:pPr>
      <w:r w:rsidRPr="004C5E9D">
        <w:rPr>
          <w:rFonts w:cstheme="minorHAnsi"/>
          <w:bCs/>
          <w:color w:val="FFFFFF" w:themeColor="background1"/>
        </w:rPr>
        <w:t>PERFIL DE LA COMPAÑÍA</w:t>
      </w:r>
    </w:p>
    <w:p w:rsidR="00515282" w:rsidRDefault="00515282" w:rsidP="00515282">
      <w:pPr>
        <w:jc w:val="both"/>
        <w:rPr>
          <w:rFonts w:cstheme="minorHAnsi"/>
        </w:rPr>
      </w:pPr>
    </w:p>
    <w:p w:rsidR="00515282" w:rsidRPr="009C530B" w:rsidRDefault="00515282" w:rsidP="00515282">
      <w:pPr>
        <w:jc w:val="both"/>
        <w:rPr>
          <w:rFonts w:cstheme="minorHAnsi"/>
          <w:lang w:val="es-ES"/>
        </w:rPr>
      </w:pPr>
      <w:r w:rsidRPr="009C530B">
        <w:rPr>
          <w:rFonts w:cstheme="minorHAnsi"/>
          <w:lang w:val="es-ES"/>
        </w:rPr>
        <w:t xml:space="preserve">Arcos Dorados es la mayor franquicia independiente de McDonald’s en el mundo, tiene presencia en 20 países de América Latina y el Caribe, operando más de 2.100 restaurantes con más de 90.000 empleados. </w:t>
      </w:r>
    </w:p>
    <w:p w:rsidR="00515282" w:rsidRPr="009C530B" w:rsidRDefault="00515282" w:rsidP="00515282">
      <w:pPr>
        <w:jc w:val="both"/>
        <w:rPr>
          <w:rFonts w:cstheme="minorHAnsi"/>
        </w:rPr>
      </w:pPr>
    </w:p>
    <w:p w:rsidR="00515282" w:rsidRPr="00A13325" w:rsidRDefault="00515282" w:rsidP="00515282">
      <w:pPr>
        <w:jc w:val="both"/>
        <w:rPr>
          <w:rFonts w:cstheme="minorHAnsi"/>
        </w:rPr>
      </w:pPr>
      <w:r w:rsidRPr="009C530B">
        <w:rPr>
          <w:rFonts w:cstheme="minorHAnsi"/>
          <w:lang w:val="es-ES"/>
        </w:rPr>
        <w:t>La compañía es un importante actor de la economía local, promoviendo el desarrollo de proveedores locales con más de un 90% de abastecimiento nacional. A su vez, cuenta con más de 5 mil colaboradores, siendo uno de los mayores empleadores de jóvenes en el país.</w:t>
      </w:r>
      <w:r w:rsidRPr="00A13325">
        <w:rPr>
          <w:rFonts w:cstheme="minorHAnsi"/>
          <w:lang w:val="es-ES"/>
        </w:rPr>
        <w:t xml:space="preserve"> </w:t>
      </w:r>
    </w:p>
    <w:p w:rsidR="00515282" w:rsidRDefault="00515282" w:rsidP="00515282">
      <w:pPr>
        <w:rPr>
          <w:rFonts w:ascii="Times New Roman" w:eastAsia="Times New Roman" w:hAnsi="Times New Roman" w:cs="Times New Roman"/>
          <w:lang w:eastAsia="es-ES_tradnl"/>
        </w:rPr>
      </w:pPr>
    </w:p>
    <w:p w:rsidR="00515282" w:rsidRDefault="00515282" w:rsidP="00515282">
      <w:pPr>
        <w:rPr>
          <w:rFonts w:ascii="Times New Roman" w:eastAsia="Times New Roman" w:hAnsi="Times New Roman" w:cs="Times New Roman"/>
          <w:lang w:eastAsia="es-ES_tradnl"/>
        </w:rPr>
      </w:pPr>
    </w:p>
    <w:p w:rsidR="00515282" w:rsidRDefault="00515282" w:rsidP="00515282">
      <w:pPr>
        <w:rPr>
          <w:rFonts w:ascii="Times New Roman" w:eastAsia="Times New Roman" w:hAnsi="Times New Roman" w:cs="Times New Roman"/>
          <w:lang w:eastAsia="es-ES_tradnl"/>
        </w:rPr>
      </w:pPr>
    </w:p>
    <w:p w:rsidR="00515282" w:rsidRPr="00E73AAE" w:rsidRDefault="00515282" w:rsidP="00515282">
      <w:pPr>
        <w:rPr>
          <w:rFonts w:ascii="Times New Roman" w:eastAsia="Times New Roman" w:hAnsi="Times New Roman" w:cs="Times New Roman"/>
          <w:lang w:eastAsia="es-ES_tradnl"/>
        </w:rPr>
      </w:pPr>
    </w:p>
    <w:p w:rsidR="00515282" w:rsidRDefault="00515282" w:rsidP="00515282">
      <w:pPr>
        <w:rPr>
          <w:lang w:val="es-ES"/>
        </w:rPr>
      </w:pPr>
    </w:p>
    <w:p w:rsidR="00515282" w:rsidRDefault="00515282" w:rsidP="00515282">
      <w:pPr>
        <w:rPr>
          <w:lang w:val="es-ES"/>
        </w:rPr>
      </w:pPr>
    </w:p>
    <w:p w:rsidR="00515282" w:rsidRDefault="00515282" w:rsidP="00515282">
      <w:pPr>
        <w:rPr>
          <w:lang w:val="es-ES"/>
        </w:rPr>
      </w:pPr>
    </w:p>
    <w:p w:rsidR="00515282" w:rsidRPr="004C5E9D" w:rsidRDefault="00515282" w:rsidP="00515282">
      <w:pPr>
        <w:pStyle w:val="Prrafodelista"/>
        <w:numPr>
          <w:ilvl w:val="0"/>
          <w:numId w:val="32"/>
        </w:numPr>
        <w:shd w:val="clear" w:color="auto" w:fill="4472C4" w:themeFill="accent1"/>
        <w:rPr>
          <w:bCs/>
          <w:color w:val="FFFFFF" w:themeColor="background1"/>
        </w:rPr>
      </w:pPr>
      <w:r w:rsidRPr="004C5E9D">
        <w:rPr>
          <w:bCs/>
          <w:color w:val="FFFFFF" w:themeColor="background1"/>
        </w:rPr>
        <w:t>IDENTIFICACIÓN DE LA PROBLEMÁTICA (PLANTEO/ DIAGNÓSTICO)</w:t>
      </w:r>
    </w:p>
    <w:p w:rsidR="00515282" w:rsidRDefault="00515282" w:rsidP="00515282"/>
    <w:p w:rsidR="00515282" w:rsidRDefault="00515282" w:rsidP="00515282">
      <w:pPr>
        <w:jc w:val="both"/>
      </w:pPr>
      <w:r>
        <w:t xml:space="preserve">En Chile el escenario de los deportistas es complejo, principalmente por falta de recursos económicos. En este contexto, desde 2012, McDonald’s apoya la carrera de destacados atletas nacionales, con la finalidad de motivarlos a seguir adelante y lograr triunfos para nuestro país en diversas disciplinas. </w:t>
      </w:r>
    </w:p>
    <w:p w:rsidR="00515282" w:rsidRDefault="00515282" w:rsidP="00515282">
      <w:pPr>
        <w:jc w:val="both"/>
      </w:pPr>
    </w:p>
    <w:p w:rsidR="00515282" w:rsidRDefault="00515282" w:rsidP="00515282">
      <w:pPr>
        <w:jc w:val="both"/>
      </w:pPr>
      <w:r>
        <w:t>Desde esa fecha, la compañía ha sumado a diferentes exponentes del deporte nacional, quienes son un ejemplo de valentía, perseverancia, coraje, disciplina y sacrificio.</w:t>
      </w:r>
    </w:p>
    <w:p w:rsidR="00515282" w:rsidRDefault="00515282" w:rsidP="00515282">
      <w:pPr>
        <w:jc w:val="both"/>
      </w:pPr>
    </w:p>
    <w:p w:rsidR="00515282" w:rsidRPr="00F95EB4" w:rsidRDefault="00515282" w:rsidP="00515282">
      <w:pPr>
        <w:jc w:val="both"/>
      </w:pPr>
      <w:r>
        <w:t>Actualmente, e</w:t>
      </w:r>
      <w:r w:rsidRPr="00F95EB4">
        <w:t xml:space="preserve">l equipo de </w:t>
      </w:r>
      <w:r>
        <w:t>“</w:t>
      </w:r>
      <w:r w:rsidRPr="00F95EB4">
        <w:t>Embajadores Deportivos</w:t>
      </w:r>
      <w:r>
        <w:t>”</w:t>
      </w:r>
      <w:r w:rsidRPr="00F95EB4">
        <w:t xml:space="preserve"> McDonald’s está conformado por: Karen Gallardo, lanzadora de disco; Oliver Elliot, nadador; Eliana Busch, nadadora senior; Santiago Vega, esquiador paralímpico</w:t>
      </w:r>
      <w:r>
        <w:t xml:space="preserve"> y</w:t>
      </w:r>
      <w:r w:rsidRPr="00F95EB4">
        <w:t xml:space="preserve"> Arley Méndez, pesista olímpico</w:t>
      </w:r>
      <w:r>
        <w:t xml:space="preserve">. A ellos se sumaron </w:t>
      </w:r>
      <w:r w:rsidRPr="00F95EB4">
        <w:t>recientemente</w:t>
      </w:r>
      <w:r>
        <w:t>:</w:t>
      </w:r>
      <w:r w:rsidRPr="00F95EB4">
        <w:t xml:space="preserve"> Gustavo Alarcón, esgrimista y Francisca Mardones atleta paralímpica en lanzamiento de la bala. </w:t>
      </w:r>
    </w:p>
    <w:p w:rsidR="00515282" w:rsidRDefault="00515282" w:rsidP="00515282">
      <w:pPr>
        <w:jc w:val="both"/>
      </w:pPr>
    </w:p>
    <w:p w:rsidR="00515282" w:rsidRDefault="00515282" w:rsidP="00515282">
      <w:pPr>
        <w:jc w:val="both"/>
      </w:pPr>
      <w:r>
        <w:t>Asimismo, además de patrocinar la carrera de estos deportistas, este programa permite fomentar el deporte entre los chilenos, acercando a través de la historia de sus embajadores a que todas las personas, independiete de su edad, se motiven a dejar atrás el sedentarismo.</w:t>
      </w:r>
    </w:p>
    <w:p w:rsidR="00515282" w:rsidRPr="004A0C6B" w:rsidRDefault="00515282" w:rsidP="00515282">
      <w:pPr>
        <w:shd w:val="clear" w:color="auto" w:fill="FFFFFF"/>
        <w:jc w:val="both"/>
        <w:rPr>
          <w:rFonts w:ascii="Calibri" w:eastAsia="Times New Roman" w:hAnsi="Calibri" w:cs="Calibri"/>
          <w:color w:val="000000" w:themeColor="text1"/>
          <w:lang w:eastAsia="es-ES_tradnl"/>
        </w:rPr>
      </w:pPr>
      <w:r w:rsidRPr="004A0C6B">
        <w:rPr>
          <w:rFonts w:ascii="Calibri" w:eastAsia="Times New Roman" w:hAnsi="Calibri" w:cs="Calibri"/>
          <w:color w:val="000000" w:themeColor="text1"/>
          <w:lang w:val="es-ES" w:eastAsia="es-ES_tradnl"/>
        </w:rPr>
        <w:t> </w:t>
      </w:r>
    </w:p>
    <w:p w:rsidR="00515282" w:rsidRPr="00E73AAE" w:rsidRDefault="00515282" w:rsidP="00515282">
      <w:pPr>
        <w:pStyle w:val="Prrafodelista"/>
        <w:numPr>
          <w:ilvl w:val="0"/>
          <w:numId w:val="32"/>
        </w:numPr>
        <w:shd w:val="clear" w:color="auto" w:fill="4472C4" w:themeFill="accent1"/>
        <w:jc w:val="both"/>
        <w:rPr>
          <w:rFonts w:cstheme="minorHAnsi"/>
          <w:color w:val="FFFFFF" w:themeColor="background1"/>
        </w:rPr>
      </w:pPr>
      <w:r w:rsidRPr="00E73AAE">
        <w:rPr>
          <w:rFonts w:cstheme="minorHAnsi"/>
          <w:color w:val="FFFFFF" w:themeColor="background1"/>
        </w:rPr>
        <w:t>PROPUESTA/ ENUNCIADO DE CAMPAÑA (ESTRATEGIA)</w:t>
      </w:r>
    </w:p>
    <w:p w:rsidR="00515282" w:rsidRDefault="00515282" w:rsidP="00515282">
      <w:pPr>
        <w:jc w:val="both"/>
      </w:pPr>
    </w:p>
    <w:p w:rsidR="00515282" w:rsidRPr="00502543" w:rsidRDefault="00515282" w:rsidP="00515282">
      <w:pPr>
        <w:pStyle w:val="Prrafodelista"/>
        <w:numPr>
          <w:ilvl w:val="1"/>
          <w:numId w:val="32"/>
        </w:numPr>
        <w:shd w:val="clear" w:color="auto" w:fill="D9E2F3" w:themeFill="accent1" w:themeFillTint="33"/>
        <w:rPr>
          <w:bCs/>
          <w:color w:val="4472C4" w:themeColor="accent1"/>
        </w:rPr>
      </w:pPr>
      <w:r w:rsidRPr="00502543">
        <w:rPr>
          <w:bCs/>
          <w:color w:val="4472C4" w:themeColor="accent1"/>
        </w:rPr>
        <w:t xml:space="preserve">OBJETIVOS </w:t>
      </w:r>
    </w:p>
    <w:p w:rsidR="00515282" w:rsidRDefault="00515282" w:rsidP="00515282">
      <w:pPr>
        <w:rPr>
          <w:rFonts w:ascii="Calibri" w:hAnsi="Calibri"/>
        </w:rPr>
      </w:pPr>
    </w:p>
    <w:p w:rsidR="00515282" w:rsidRPr="00502543" w:rsidRDefault="00515282" w:rsidP="00515282">
      <w:pPr>
        <w:pStyle w:val="Prrafodelista"/>
        <w:numPr>
          <w:ilvl w:val="0"/>
          <w:numId w:val="34"/>
        </w:numPr>
        <w:spacing w:before="120"/>
        <w:rPr>
          <w:rFonts w:cstheme="minorHAnsi"/>
          <w:color w:val="000000" w:themeColor="text1"/>
          <w:lang w:val="es-CO"/>
        </w:rPr>
      </w:pPr>
      <w:r w:rsidRPr="00502543">
        <w:rPr>
          <w:rFonts w:cstheme="minorHAnsi"/>
          <w:lang w:val="es-CO"/>
        </w:rPr>
        <w:t xml:space="preserve">Posicionar a McDonald’s como una marca comprometida con el deporte. </w:t>
      </w:r>
    </w:p>
    <w:p w:rsidR="00515282" w:rsidRPr="00502543" w:rsidRDefault="00515282" w:rsidP="00515282">
      <w:pPr>
        <w:pStyle w:val="Prrafodelista"/>
        <w:numPr>
          <w:ilvl w:val="0"/>
          <w:numId w:val="34"/>
        </w:numPr>
        <w:tabs>
          <w:tab w:val="left" w:pos="540"/>
        </w:tabs>
        <w:spacing w:after="120"/>
        <w:rPr>
          <w:rFonts w:cstheme="minorHAnsi"/>
          <w:lang w:val="es-CO"/>
        </w:rPr>
      </w:pPr>
      <w:r w:rsidRPr="00502543">
        <w:rPr>
          <w:rFonts w:cstheme="minorHAnsi"/>
          <w:lang w:val="es-CO"/>
        </w:rPr>
        <w:t>Continuar apoya</w:t>
      </w:r>
      <w:r>
        <w:rPr>
          <w:rFonts w:cstheme="minorHAnsi"/>
          <w:lang w:val="es-CO"/>
        </w:rPr>
        <w:t>ndo</w:t>
      </w:r>
      <w:r w:rsidRPr="00502543">
        <w:rPr>
          <w:rFonts w:cstheme="minorHAnsi"/>
          <w:lang w:val="es-CO"/>
        </w:rPr>
        <w:t xml:space="preserve"> la carrera de deportistas destacados en diferentes disciplinas.</w:t>
      </w:r>
    </w:p>
    <w:p w:rsidR="00515282" w:rsidRPr="00502543" w:rsidRDefault="00515282" w:rsidP="00515282">
      <w:pPr>
        <w:pStyle w:val="Prrafodelista"/>
        <w:numPr>
          <w:ilvl w:val="0"/>
          <w:numId w:val="34"/>
        </w:numPr>
        <w:tabs>
          <w:tab w:val="left" w:pos="540"/>
        </w:tabs>
        <w:spacing w:after="120"/>
        <w:rPr>
          <w:rFonts w:cstheme="minorHAnsi"/>
          <w:lang w:val="es-CO"/>
        </w:rPr>
      </w:pPr>
      <w:r w:rsidRPr="00502543">
        <w:rPr>
          <w:rFonts w:cstheme="minorHAnsi"/>
          <w:lang w:val="es-CO"/>
        </w:rPr>
        <w:t xml:space="preserve">Sumar </w:t>
      </w:r>
      <w:r>
        <w:rPr>
          <w:rFonts w:cstheme="minorHAnsi"/>
          <w:lang w:val="es-CO"/>
        </w:rPr>
        <w:t xml:space="preserve">nuevos </w:t>
      </w:r>
      <w:r w:rsidRPr="00502543">
        <w:rPr>
          <w:rFonts w:cstheme="minorHAnsi"/>
          <w:lang w:val="es-CO"/>
        </w:rPr>
        <w:t>embajador</w:t>
      </w:r>
      <w:r>
        <w:rPr>
          <w:rFonts w:cstheme="minorHAnsi"/>
          <w:lang w:val="es-CO"/>
        </w:rPr>
        <w:t>es</w:t>
      </w:r>
      <w:r w:rsidRPr="00502543">
        <w:rPr>
          <w:rFonts w:cstheme="minorHAnsi"/>
          <w:lang w:val="es-CO"/>
        </w:rPr>
        <w:t xml:space="preserve"> al equipo cada año</w:t>
      </w:r>
      <w:r>
        <w:rPr>
          <w:rFonts w:cstheme="minorHAnsi"/>
          <w:lang w:val="es-CO"/>
        </w:rPr>
        <w:t>.</w:t>
      </w:r>
    </w:p>
    <w:p w:rsidR="00515282" w:rsidRPr="00502543" w:rsidRDefault="00515282" w:rsidP="00515282">
      <w:pPr>
        <w:pStyle w:val="Prrafodelista"/>
        <w:numPr>
          <w:ilvl w:val="0"/>
          <w:numId w:val="34"/>
        </w:numPr>
        <w:tabs>
          <w:tab w:val="left" w:pos="540"/>
        </w:tabs>
        <w:spacing w:after="120"/>
        <w:rPr>
          <w:rFonts w:cstheme="minorHAnsi"/>
          <w:lang w:val="es-CO"/>
        </w:rPr>
      </w:pPr>
      <w:r w:rsidRPr="00502543">
        <w:rPr>
          <w:rFonts w:cstheme="minorHAnsi"/>
          <w:lang w:val="es-CO"/>
        </w:rPr>
        <w:t xml:space="preserve">Visibilizar durante todo el año el programa </w:t>
      </w:r>
      <w:r>
        <w:rPr>
          <w:rFonts w:cstheme="minorHAnsi"/>
          <w:lang w:val="es-CO"/>
        </w:rPr>
        <w:t>“</w:t>
      </w:r>
      <w:r w:rsidRPr="00502543">
        <w:rPr>
          <w:rFonts w:cstheme="minorHAnsi"/>
          <w:lang w:val="es-CO"/>
        </w:rPr>
        <w:t>Embajadores Deportivos</w:t>
      </w:r>
      <w:r>
        <w:rPr>
          <w:rFonts w:cstheme="minorHAnsi"/>
          <w:lang w:val="es-CO"/>
        </w:rPr>
        <w:t xml:space="preserve">” </w:t>
      </w:r>
      <w:r w:rsidRPr="00502543">
        <w:rPr>
          <w:rFonts w:cstheme="minorHAnsi"/>
          <w:lang w:val="es-CO"/>
        </w:rPr>
        <w:t xml:space="preserve">en medios tradicionales y RRSS.  </w:t>
      </w:r>
    </w:p>
    <w:p w:rsidR="00515282" w:rsidRPr="00502543" w:rsidRDefault="00515282" w:rsidP="00515282">
      <w:pPr>
        <w:pStyle w:val="Prrafodelista"/>
        <w:numPr>
          <w:ilvl w:val="0"/>
          <w:numId w:val="34"/>
        </w:numPr>
        <w:tabs>
          <w:tab w:val="left" w:pos="540"/>
        </w:tabs>
        <w:spacing w:after="120"/>
        <w:rPr>
          <w:rFonts w:cstheme="minorHAnsi"/>
          <w:lang w:val="es-CO"/>
        </w:rPr>
      </w:pPr>
      <w:r w:rsidRPr="00502543">
        <w:rPr>
          <w:rFonts w:cstheme="minorHAnsi"/>
          <w:lang w:val="es-CO"/>
        </w:rPr>
        <w:t>Comunicar la carrera de nuestros destacados deportistas nacionales</w:t>
      </w:r>
      <w:r>
        <w:rPr>
          <w:rFonts w:cstheme="minorHAnsi"/>
          <w:lang w:val="es-CO"/>
        </w:rPr>
        <w:t>.</w:t>
      </w:r>
    </w:p>
    <w:p w:rsidR="00515282" w:rsidRPr="00502543" w:rsidRDefault="00515282" w:rsidP="00515282">
      <w:pPr>
        <w:pStyle w:val="Prrafodelista"/>
        <w:numPr>
          <w:ilvl w:val="0"/>
          <w:numId w:val="34"/>
        </w:numPr>
      </w:pPr>
      <w:r w:rsidRPr="00502543">
        <w:t xml:space="preserve">Generar mayor relacionamiento con gremios, periodistas y autoridades deportivas. </w:t>
      </w:r>
    </w:p>
    <w:p w:rsidR="00515282" w:rsidRDefault="00515282" w:rsidP="00515282">
      <w:pPr>
        <w:pStyle w:val="Prrafodelista"/>
        <w:spacing w:before="120"/>
        <w:rPr>
          <w:rFonts w:cstheme="minorHAnsi"/>
          <w:lang w:val="es-CO"/>
        </w:rPr>
      </w:pPr>
    </w:p>
    <w:p w:rsidR="00515282" w:rsidRPr="00EC7ECC" w:rsidRDefault="00515282" w:rsidP="00515282">
      <w:pPr>
        <w:shd w:val="clear" w:color="auto" w:fill="D9E2F3" w:themeFill="accent1" w:themeFillTint="33"/>
        <w:rPr>
          <w:bCs/>
          <w:color w:val="4472C4" w:themeColor="accent1"/>
        </w:rPr>
      </w:pPr>
      <w:r w:rsidRPr="00EC7ECC">
        <w:rPr>
          <w:bCs/>
          <w:color w:val="4472C4" w:themeColor="accent1"/>
        </w:rPr>
        <w:t>2.2 PÚBLICOS OBJETIVOS</w:t>
      </w:r>
    </w:p>
    <w:p w:rsidR="00515282" w:rsidRDefault="00515282" w:rsidP="00515282">
      <w:pPr>
        <w:rPr>
          <w:b/>
        </w:rPr>
      </w:pPr>
    </w:p>
    <w:p w:rsidR="00515282" w:rsidRDefault="00515282" w:rsidP="00515282">
      <w:pPr>
        <w:pStyle w:val="Prrafodelista"/>
        <w:numPr>
          <w:ilvl w:val="0"/>
          <w:numId w:val="20"/>
        </w:numPr>
      </w:pPr>
      <w:r>
        <w:t>Deportistas</w:t>
      </w:r>
    </w:p>
    <w:p w:rsidR="00515282" w:rsidRDefault="00515282" w:rsidP="00515282">
      <w:pPr>
        <w:pStyle w:val="Prrafodelista"/>
        <w:numPr>
          <w:ilvl w:val="0"/>
          <w:numId w:val="20"/>
        </w:numPr>
      </w:pPr>
      <w:r>
        <w:t>Periodistas deportivos</w:t>
      </w:r>
    </w:p>
    <w:p w:rsidR="00515282" w:rsidRDefault="00515282" w:rsidP="00515282">
      <w:pPr>
        <w:pStyle w:val="Prrafodelista"/>
        <w:numPr>
          <w:ilvl w:val="0"/>
          <w:numId w:val="20"/>
        </w:numPr>
      </w:pPr>
      <w:r>
        <w:t>Medios de comunicación</w:t>
      </w:r>
    </w:p>
    <w:p w:rsidR="00515282" w:rsidRDefault="00515282" w:rsidP="00515282">
      <w:pPr>
        <w:pStyle w:val="Prrafodelista"/>
        <w:numPr>
          <w:ilvl w:val="0"/>
          <w:numId w:val="20"/>
        </w:numPr>
      </w:pPr>
      <w:r>
        <w:t>Colaboradores</w:t>
      </w:r>
    </w:p>
    <w:p w:rsidR="00515282" w:rsidRDefault="00515282" w:rsidP="00515282">
      <w:pPr>
        <w:pStyle w:val="Prrafodelista"/>
        <w:numPr>
          <w:ilvl w:val="0"/>
          <w:numId w:val="20"/>
        </w:numPr>
      </w:pPr>
      <w:r>
        <w:t>Consumidores</w:t>
      </w:r>
    </w:p>
    <w:p w:rsidR="00515282" w:rsidRDefault="00515282" w:rsidP="00515282">
      <w:pPr>
        <w:pStyle w:val="Prrafodelista"/>
        <w:numPr>
          <w:ilvl w:val="0"/>
          <w:numId w:val="20"/>
        </w:numPr>
      </w:pPr>
      <w:r>
        <w:lastRenderedPageBreak/>
        <w:t>Comunidades</w:t>
      </w:r>
    </w:p>
    <w:p w:rsidR="00515282" w:rsidRDefault="00515282" w:rsidP="00515282">
      <w:pPr>
        <w:pStyle w:val="Prrafodelista"/>
        <w:numPr>
          <w:ilvl w:val="0"/>
          <w:numId w:val="20"/>
        </w:numPr>
      </w:pPr>
      <w:r>
        <w:t>Gobierno</w:t>
      </w:r>
    </w:p>
    <w:p w:rsidR="00515282" w:rsidRDefault="00515282" w:rsidP="00515282">
      <w:pPr>
        <w:pStyle w:val="Prrafodelista"/>
        <w:numPr>
          <w:ilvl w:val="0"/>
          <w:numId w:val="20"/>
        </w:numPr>
      </w:pPr>
      <w:r>
        <w:t>Autoridades</w:t>
      </w:r>
    </w:p>
    <w:p w:rsidR="00515282" w:rsidRPr="00EC7ECC" w:rsidRDefault="00515282" w:rsidP="00515282">
      <w:pPr>
        <w:pStyle w:val="Prrafodelista"/>
        <w:rPr>
          <w:bCs/>
          <w:color w:val="4472C4" w:themeColor="accent1"/>
        </w:rPr>
      </w:pPr>
    </w:p>
    <w:p w:rsidR="00515282" w:rsidRPr="00EC7ECC" w:rsidRDefault="00515282" w:rsidP="00515282">
      <w:pPr>
        <w:pStyle w:val="Prrafodelista"/>
        <w:numPr>
          <w:ilvl w:val="1"/>
          <w:numId w:val="33"/>
        </w:numPr>
        <w:shd w:val="clear" w:color="auto" w:fill="D9E2F3" w:themeFill="accent1" w:themeFillTint="33"/>
        <w:rPr>
          <w:bCs/>
          <w:color w:val="4472C4" w:themeColor="accent1"/>
        </w:rPr>
      </w:pPr>
      <w:r w:rsidRPr="00EC7ECC">
        <w:rPr>
          <w:bCs/>
          <w:color w:val="4472C4" w:themeColor="accent1"/>
        </w:rPr>
        <w:t>CANALES DE COMUNICACIÓN</w:t>
      </w:r>
    </w:p>
    <w:p w:rsidR="00515282" w:rsidRPr="00EC7ECC" w:rsidRDefault="00515282" w:rsidP="00515282">
      <w:pPr>
        <w:rPr>
          <w:b/>
          <w:bCs/>
        </w:rPr>
      </w:pPr>
    </w:p>
    <w:p w:rsidR="00515282" w:rsidRPr="00EC7ECC" w:rsidRDefault="00515282" w:rsidP="00515282">
      <w:pPr>
        <w:rPr>
          <w:b/>
          <w:bCs/>
        </w:rPr>
      </w:pPr>
      <w:r w:rsidRPr="00EC7ECC">
        <w:rPr>
          <w:b/>
          <w:bCs/>
        </w:rPr>
        <w:t xml:space="preserve">Comunicación interna: </w:t>
      </w:r>
    </w:p>
    <w:p w:rsidR="00515282" w:rsidRDefault="00515282" w:rsidP="00515282">
      <w:pPr>
        <w:pStyle w:val="Prrafodelista"/>
        <w:numPr>
          <w:ilvl w:val="0"/>
          <w:numId w:val="20"/>
        </w:numPr>
      </w:pPr>
      <w:r>
        <w:t xml:space="preserve">Nota en McNews TV. </w:t>
      </w:r>
    </w:p>
    <w:p w:rsidR="00515282" w:rsidRDefault="00515282" w:rsidP="00515282">
      <w:pPr>
        <w:pStyle w:val="Prrafodelista"/>
        <w:numPr>
          <w:ilvl w:val="0"/>
          <w:numId w:val="20"/>
        </w:numPr>
      </w:pPr>
      <w:r>
        <w:t xml:space="preserve">Dos notas semestrales en el newsletter corporativo. </w:t>
      </w:r>
    </w:p>
    <w:p w:rsidR="00515282" w:rsidRPr="00EC7ECC" w:rsidRDefault="00515282" w:rsidP="00515282">
      <w:pPr>
        <w:rPr>
          <w:b/>
          <w:bCs/>
        </w:rPr>
      </w:pPr>
    </w:p>
    <w:p w:rsidR="00515282" w:rsidRPr="00EC7ECC" w:rsidRDefault="00515282" w:rsidP="00515282">
      <w:pPr>
        <w:rPr>
          <w:b/>
          <w:bCs/>
        </w:rPr>
      </w:pPr>
      <w:r w:rsidRPr="00EC7ECC">
        <w:rPr>
          <w:b/>
          <w:bCs/>
        </w:rPr>
        <w:t xml:space="preserve">Comunicación externa: </w:t>
      </w:r>
    </w:p>
    <w:p w:rsidR="00515282" w:rsidRDefault="00515282" w:rsidP="00515282">
      <w:pPr>
        <w:pStyle w:val="Prrafodelista"/>
        <w:numPr>
          <w:ilvl w:val="0"/>
          <w:numId w:val="20"/>
        </w:numPr>
      </w:pPr>
      <w:r>
        <w:t>Desarrollo de evento anual en el que se presentan a los nuevos embajadores.</w:t>
      </w:r>
    </w:p>
    <w:p w:rsidR="00515282" w:rsidRDefault="00515282" w:rsidP="00515282">
      <w:pPr>
        <w:pStyle w:val="Prrafodelista"/>
        <w:numPr>
          <w:ilvl w:val="0"/>
          <w:numId w:val="20"/>
        </w:numPr>
      </w:pPr>
      <w:r>
        <w:t xml:space="preserve">Gestión de prensa personalizada para cada embajador. </w:t>
      </w:r>
    </w:p>
    <w:p w:rsidR="00515282" w:rsidRDefault="00515282" w:rsidP="00515282">
      <w:pPr>
        <w:pStyle w:val="Prrafodelista"/>
        <w:numPr>
          <w:ilvl w:val="0"/>
          <w:numId w:val="20"/>
        </w:numPr>
      </w:pPr>
      <w:r>
        <w:t xml:space="preserve">Apoyo comunicacional a cada embajador. </w:t>
      </w:r>
    </w:p>
    <w:p w:rsidR="00515282" w:rsidRDefault="00515282" w:rsidP="00515282">
      <w:pPr>
        <w:pStyle w:val="Prrafodelista"/>
        <w:numPr>
          <w:ilvl w:val="0"/>
          <w:numId w:val="20"/>
        </w:numPr>
      </w:pPr>
      <w:r>
        <w:t xml:space="preserve">Cobertura en La Tercera en HUB de Sustentabilidad.  </w:t>
      </w:r>
    </w:p>
    <w:p w:rsidR="00515282" w:rsidRDefault="00515282" w:rsidP="00515282">
      <w:pPr>
        <w:pStyle w:val="Prrafodelista"/>
        <w:numPr>
          <w:ilvl w:val="0"/>
          <w:numId w:val="20"/>
        </w:numPr>
      </w:pPr>
      <w:r>
        <w:t>Relacionamiento con organizaciones deportivas.</w:t>
      </w:r>
    </w:p>
    <w:p w:rsidR="00515282" w:rsidRDefault="00515282" w:rsidP="00515282">
      <w:pPr>
        <w:pStyle w:val="Prrafodelista"/>
        <w:numPr>
          <w:ilvl w:val="0"/>
          <w:numId w:val="20"/>
        </w:numPr>
      </w:pPr>
      <w:r>
        <w:t xml:space="preserve">Generación de contenido en redes sociales. </w:t>
      </w:r>
    </w:p>
    <w:p w:rsidR="007C3135" w:rsidRDefault="007C3135" w:rsidP="007C3135">
      <w:pPr>
        <w:pStyle w:val="Prrafodelista"/>
        <w:numPr>
          <w:ilvl w:val="0"/>
          <w:numId w:val="20"/>
        </w:numPr>
        <w:rPr>
          <w:rFonts w:cstheme="minorHAnsi"/>
        </w:rPr>
      </w:pPr>
      <w:r>
        <w:rPr>
          <w:rFonts w:cstheme="minorHAnsi"/>
        </w:rPr>
        <w:t xml:space="preserve">Difusión del programa en “INFOPOINT”, pantallas digitales ubicadas estratégicamente en los restaurantes con la finalidad de compartir las campañas ejecutadas por la compañía con sus consumidores y comunidades. </w:t>
      </w:r>
    </w:p>
    <w:p w:rsidR="007C3135" w:rsidRDefault="007C3135" w:rsidP="00AA415C">
      <w:pPr>
        <w:pStyle w:val="Prrafodelista"/>
      </w:pPr>
    </w:p>
    <w:p w:rsidR="00515282" w:rsidRDefault="00515282" w:rsidP="00515282">
      <w:pPr>
        <w:rPr>
          <w:rFonts w:ascii="Calibri" w:hAnsi="Calibri"/>
        </w:rPr>
      </w:pPr>
    </w:p>
    <w:p w:rsidR="00515282" w:rsidRPr="007C1557" w:rsidRDefault="00515282" w:rsidP="00515282">
      <w:pPr>
        <w:pStyle w:val="Prrafodelista"/>
        <w:numPr>
          <w:ilvl w:val="0"/>
          <w:numId w:val="32"/>
        </w:numPr>
        <w:shd w:val="clear" w:color="auto" w:fill="4472C4" w:themeFill="accent1"/>
        <w:rPr>
          <w:bCs/>
          <w:color w:val="FFFFFF" w:themeColor="background1"/>
        </w:rPr>
      </w:pPr>
      <w:r w:rsidRPr="007C1557">
        <w:rPr>
          <w:bCs/>
          <w:color w:val="FFFFFF" w:themeColor="background1"/>
        </w:rPr>
        <w:t>EJECUCIÓN DEL PLAN/ PROGRAMA</w:t>
      </w:r>
    </w:p>
    <w:p w:rsidR="00515282" w:rsidRDefault="00515282" w:rsidP="00515282"/>
    <w:p w:rsidR="00515282" w:rsidRDefault="00515282" w:rsidP="00515282">
      <w:pPr>
        <w:jc w:val="both"/>
      </w:pPr>
      <w:r>
        <w:t xml:space="preserve">El apoyo entregado por McDonald’s a los deportistas, es determinado de manera personalizada, respondiendo a las necesidades generales y puntuales de cada uno. Es decir, no se trata de un acuerdo puramente monetario, se trata de un aupicio abierto, que cubre tanto las necesidades que presenten para participar en competencias como a nivel personal. </w:t>
      </w:r>
    </w:p>
    <w:p w:rsidR="00515282" w:rsidRDefault="00515282" w:rsidP="00515282">
      <w:pPr>
        <w:jc w:val="both"/>
      </w:pPr>
    </w:p>
    <w:p w:rsidR="00515282" w:rsidRDefault="00515282" w:rsidP="00515282">
      <w:pPr>
        <w:jc w:val="both"/>
      </w:pPr>
      <w:r>
        <w:t xml:space="preserve">En base a lo anterior, el programa de patrocinio funciona de la siguiente manera: </w:t>
      </w:r>
    </w:p>
    <w:p w:rsidR="00515282" w:rsidRDefault="00515282" w:rsidP="00515282">
      <w:pPr>
        <w:jc w:val="both"/>
      </w:pPr>
    </w:p>
    <w:p w:rsidR="00515282" w:rsidRDefault="00515282" w:rsidP="00515282">
      <w:pPr>
        <w:pStyle w:val="Prrafodelista"/>
        <w:numPr>
          <w:ilvl w:val="0"/>
          <w:numId w:val="44"/>
        </w:numPr>
        <w:jc w:val="both"/>
      </w:pPr>
      <w:r w:rsidRPr="00807651">
        <w:rPr>
          <w:b/>
          <w:bCs/>
        </w:rPr>
        <w:t>ESCANEO DEL DEPORTISTA:</w:t>
      </w:r>
      <w:r>
        <w:t xml:space="preserve"> el equipo de comunicaciones analiza las necesidades de cada uno de los embajadores con la finalidad de apoyarlos en lo que realmente necesitan. </w:t>
      </w:r>
    </w:p>
    <w:p w:rsidR="00515282" w:rsidRDefault="00515282" w:rsidP="00515282">
      <w:pPr>
        <w:pStyle w:val="Prrafodelista"/>
        <w:jc w:val="both"/>
      </w:pPr>
    </w:p>
    <w:p w:rsidR="00515282" w:rsidRDefault="00515282" w:rsidP="00515282">
      <w:pPr>
        <w:pStyle w:val="Prrafodelista"/>
        <w:numPr>
          <w:ilvl w:val="0"/>
          <w:numId w:val="44"/>
        </w:numPr>
        <w:jc w:val="both"/>
      </w:pPr>
      <w:r w:rsidRPr="00807651">
        <w:rPr>
          <w:b/>
          <w:bCs/>
        </w:rPr>
        <w:t>EVALUACIÓN DE NECESIDADES:</w:t>
      </w:r>
      <w:r>
        <w:t xml:space="preserve"> una vez que se tienen definidas las necesidades de cada deportista, se evalúa cuál o cuáles de ellas la marca puede patrocinar. Esto va desde implementos para entrenar, traslados a competencias dentro y fuera del país, ropa deportiva, alimentación o alojamiento. </w:t>
      </w:r>
    </w:p>
    <w:p w:rsidR="00515282" w:rsidRDefault="00515282" w:rsidP="00515282">
      <w:pPr>
        <w:pStyle w:val="Prrafodelista"/>
      </w:pPr>
    </w:p>
    <w:p w:rsidR="00515282" w:rsidRDefault="00515282" w:rsidP="00515282">
      <w:pPr>
        <w:pStyle w:val="Prrafodelista"/>
        <w:numPr>
          <w:ilvl w:val="0"/>
          <w:numId w:val="44"/>
        </w:numPr>
        <w:jc w:val="both"/>
      </w:pPr>
      <w:r w:rsidRPr="00807651">
        <w:rPr>
          <w:b/>
          <w:bCs/>
        </w:rPr>
        <w:lastRenderedPageBreak/>
        <w:t>PRESUPUESTO:</w:t>
      </w:r>
      <w:r>
        <w:t xml:space="preserve"> esta etapa va muy ligada a la “evaluación de necesidades” puesto que el presupuesto también determina el apoyo que la marca podrá brindarles. </w:t>
      </w:r>
    </w:p>
    <w:p w:rsidR="00515282" w:rsidRDefault="00515282" w:rsidP="00515282">
      <w:pPr>
        <w:pStyle w:val="Prrafodelista"/>
      </w:pPr>
    </w:p>
    <w:p w:rsidR="00515282" w:rsidRDefault="00515282" w:rsidP="00515282">
      <w:pPr>
        <w:pStyle w:val="Prrafodelista"/>
        <w:numPr>
          <w:ilvl w:val="0"/>
          <w:numId w:val="44"/>
        </w:numPr>
        <w:jc w:val="both"/>
      </w:pPr>
      <w:r w:rsidRPr="00807651">
        <w:rPr>
          <w:b/>
          <w:bCs/>
        </w:rPr>
        <w:t>ENTREGA DEL PATROCINIO:</w:t>
      </w:r>
      <w:r>
        <w:t xml:space="preserve"> esta entrega se hace de manera presencial en las oficinas corporativas de McDonald’s Chile, directamente por Lorena Talma, gerente de Comunicaciones Corporativas de McDonald’s, sin difusión. </w:t>
      </w:r>
    </w:p>
    <w:p w:rsidR="00515282" w:rsidRDefault="00515282" w:rsidP="00515282">
      <w:pPr>
        <w:pStyle w:val="Prrafodelista"/>
      </w:pPr>
    </w:p>
    <w:p w:rsidR="00515282" w:rsidRDefault="00515282" w:rsidP="00515282">
      <w:pPr>
        <w:pStyle w:val="Prrafodelista"/>
        <w:numPr>
          <w:ilvl w:val="0"/>
          <w:numId w:val="44"/>
        </w:numPr>
        <w:jc w:val="both"/>
      </w:pPr>
      <w:r w:rsidRPr="00807651">
        <w:rPr>
          <w:b/>
          <w:bCs/>
        </w:rPr>
        <w:t>ACOMPAÑAMIENTO:</w:t>
      </w:r>
      <w:r>
        <w:t xml:space="preserve"> de manera permanente el equipo de comunicaciones está en contacto con cada uno de los embajadores, con la finalidad de estar al tanto de nuevas necesidades, sus competencias y sus logros. </w:t>
      </w:r>
    </w:p>
    <w:p w:rsidR="00515282" w:rsidRDefault="00515282" w:rsidP="00515282">
      <w:pPr>
        <w:pStyle w:val="Prrafodelista"/>
      </w:pPr>
    </w:p>
    <w:p w:rsidR="00515282" w:rsidRDefault="00515282" w:rsidP="00515282">
      <w:pPr>
        <w:pStyle w:val="Prrafodelista"/>
        <w:numPr>
          <w:ilvl w:val="0"/>
          <w:numId w:val="44"/>
        </w:numPr>
        <w:jc w:val="both"/>
      </w:pPr>
      <w:r w:rsidRPr="00D65802">
        <w:rPr>
          <w:b/>
          <w:bCs/>
        </w:rPr>
        <w:t>DIFUSIÓN:</w:t>
      </w:r>
      <w:r>
        <w:t xml:space="preserve"> dentro de la estrategia de “Embajadores Deportivos”, McDonald’s además de apoyarlos económicamente, los apoya en su relacionamiento con los medios de comunicación, gestionando entrevistas y visibilizando sus historias de superación. </w:t>
      </w:r>
    </w:p>
    <w:p w:rsidR="00515282" w:rsidRDefault="00515282" w:rsidP="00515282">
      <w:pPr>
        <w:pStyle w:val="Prrafodelista"/>
      </w:pPr>
    </w:p>
    <w:p w:rsidR="00515282" w:rsidRDefault="00515282" w:rsidP="00515282">
      <w:pPr>
        <w:pStyle w:val="Prrafodelista"/>
        <w:numPr>
          <w:ilvl w:val="0"/>
          <w:numId w:val="44"/>
        </w:numPr>
        <w:jc w:val="both"/>
      </w:pPr>
      <w:r w:rsidRPr="00A2138E">
        <w:rPr>
          <w:b/>
          <w:bCs/>
        </w:rPr>
        <w:t>ACTIVIDADES:</w:t>
      </w:r>
      <w:r>
        <w:t xml:space="preserve"> los embajadores acuerdan con McDonald’s participar en eventos y/o actividades de la marca relacionadas con la actividad física, vida sana y alimentación equilibrada. Es así como muchos de ellos han sido jurado de concursos, invitados a ceremonias y han participado en los talleres gratuitos que la compañía imparte en comunas vulnerables. </w:t>
      </w:r>
    </w:p>
    <w:p w:rsidR="00515282" w:rsidRDefault="00515282" w:rsidP="00515282">
      <w:pPr>
        <w:pStyle w:val="Prrafodelista"/>
      </w:pPr>
    </w:p>
    <w:p w:rsidR="00515282" w:rsidRPr="00A2138E" w:rsidRDefault="00515282" w:rsidP="00515282">
      <w:pPr>
        <w:pStyle w:val="Prrafodelista"/>
        <w:numPr>
          <w:ilvl w:val="0"/>
          <w:numId w:val="32"/>
        </w:numPr>
        <w:shd w:val="clear" w:color="auto" w:fill="4472C4" w:themeFill="accent1"/>
        <w:rPr>
          <w:bCs/>
          <w:color w:val="FFFFFF" w:themeColor="background1"/>
        </w:rPr>
      </w:pPr>
      <w:r w:rsidRPr="00A2138E">
        <w:rPr>
          <w:bCs/>
          <w:color w:val="FFFFFF" w:themeColor="background1"/>
        </w:rPr>
        <w:t>RESULTADOS Y EVALUACIÓN</w:t>
      </w:r>
    </w:p>
    <w:p w:rsidR="00515282" w:rsidRDefault="00515282" w:rsidP="00515282">
      <w:pPr>
        <w:pStyle w:val="Prrafodelista"/>
      </w:pPr>
    </w:p>
    <w:p w:rsidR="00515282" w:rsidRPr="00977E96" w:rsidRDefault="00515282" w:rsidP="00515282">
      <w:pPr>
        <w:shd w:val="clear" w:color="auto" w:fill="D9E2F3" w:themeFill="accent1" w:themeFillTint="33"/>
        <w:rPr>
          <w:bCs/>
          <w:color w:val="4472C4" w:themeColor="accent1"/>
        </w:rPr>
      </w:pPr>
      <w:r w:rsidRPr="00977E96">
        <w:rPr>
          <w:bCs/>
          <w:color w:val="4472C4" w:themeColor="accent1"/>
        </w:rPr>
        <w:t>4.1 EVALUACIÓN CUANTITIVA</w:t>
      </w:r>
    </w:p>
    <w:p w:rsidR="00515282" w:rsidRPr="009F6BD3" w:rsidRDefault="00515282" w:rsidP="00515282"/>
    <w:p w:rsidR="00515282" w:rsidRDefault="00515282" w:rsidP="00515282">
      <w:pPr>
        <w:rPr>
          <w:b/>
          <w:bCs/>
        </w:rPr>
      </w:pPr>
      <w:r w:rsidRPr="00B705E9">
        <w:rPr>
          <w:b/>
          <w:bCs/>
        </w:rPr>
        <w:t xml:space="preserve">RELACIONAMIENTO: </w:t>
      </w:r>
    </w:p>
    <w:p w:rsidR="00515282" w:rsidRDefault="00515282" w:rsidP="00515282">
      <w:pPr>
        <w:rPr>
          <w:b/>
          <w:bCs/>
        </w:rPr>
      </w:pPr>
    </w:p>
    <w:p w:rsidR="00515282" w:rsidRPr="00B705E9" w:rsidRDefault="00515282" w:rsidP="00515282">
      <w:pPr>
        <w:pStyle w:val="Prrafodelista"/>
        <w:numPr>
          <w:ilvl w:val="0"/>
          <w:numId w:val="20"/>
        </w:numPr>
      </w:pPr>
      <w:r w:rsidRPr="00B705E9">
        <w:t>Comité Olímpico de Chile</w:t>
      </w:r>
    </w:p>
    <w:p w:rsidR="00515282" w:rsidRPr="00B705E9" w:rsidRDefault="00515282" w:rsidP="00515282">
      <w:pPr>
        <w:pStyle w:val="Prrafodelista"/>
        <w:numPr>
          <w:ilvl w:val="0"/>
          <w:numId w:val="20"/>
        </w:numPr>
      </w:pPr>
      <w:r w:rsidRPr="00B705E9">
        <w:t xml:space="preserve">Medios de comunicación. </w:t>
      </w:r>
    </w:p>
    <w:p w:rsidR="00515282" w:rsidRPr="00B705E9" w:rsidRDefault="00515282" w:rsidP="00515282">
      <w:pPr>
        <w:pStyle w:val="Prrafodelista"/>
        <w:numPr>
          <w:ilvl w:val="0"/>
          <w:numId w:val="20"/>
        </w:numPr>
      </w:pPr>
      <w:r w:rsidRPr="00B705E9">
        <w:t>Deportistas de alto rendimiento</w:t>
      </w:r>
    </w:p>
    <w:p w:rsidR="00515282" w:rsidRPr="00B705E9" w:rsidRDefault="00515282" w:rsidP="00515282">
      <w:pPr>
        <w:pStyle w:val="Prrafodelista"/>
        <w:numPr>
          <w:ilvl w:val="0"/>
          <w:numId w:val="20"/>
        </w:numPr>
      </w:pPr>
      <w:r w:rsidRPr="00B705E9">
        <w:t xml:space="preserve">Ministerio del Deporte. </w:t>
      </w:r>
    </w:p>
    <w:p w:rsidR="00515282" w:rsidRPr="00B705E9" w:rsidRDefault="00515282" w:rsidP="00515282">
      <w:pPr>
        <w:pStyle w:val="Prrafodelista"/>
        <w:numPr>
          <w:ilvl w:val="0"/>
          <w:numId w:val="20"/>
        </w:numPr>
      </w:pPr>
      <w:r w:rsidRPr="00B705E9">
        <w:t xml:space="preserve">Círculo de Periodistas Deportivos de Chile. </w:t>
      </w:r>
    </w:p>
    <w:p w:rsidR="00515282" w:rsidRPr="00127349" w:rsidRDefault="00515282" w:rsidP="00515282">
      <w:pPr>
        <w:pStyle w:val="Prrafodelista"/>
      </w:pPr>
    </w:p>
    <w:p w:rsidR="00515282" w:rsidRPr="00880908" w:rsidRDefault="00515282" w:rsidP="00515282">
      <w:pPr>
        <w:pStyle w:val="Prrafodelista"/>
        <w:numPr>
          <w:ilvl w:val="1"/>
          <w:numId w:val="43"/>
        </w:numPr>
        <w:shd w:val="clear" w:color="auto" w:fill="D9E2F3" w:themeFill="accent1" w:themeFillTint="33"/>
        <w:rPr>
          <w:bCs/>
          <w:color w:val="4472C4" w:themeColor="accent1"/>
        </w:rPr>
      </w:pPr>
      <w:r w:rsidRPr="00880908">
        <w:rPr>
          <w:bCs/>
          <w:color w:val="4472C4" w:themeColor="accent1"/>
        </w:rPr>
        <w:t>BENEFICIOS GENERADOS</w:t>
      </w:r>
    </w:p>
    <w:p w:rsidR="00515282" w:rsidRDefault="00515282" w:rsidP="00515282"/>
    <w:p w:rsidR="00515282" w:rsidRPr="00DA345A" w:rsidRDefault="00515282" w:rsidP="00515282">
      <w:pPr>
        <w:pStyle w:val="Prrafodelista"/>
        <w:numPr>
          <w:ilvl w:val="0"/>
          <w:numId w:val="42"/>
        </w:numPr>
        <w:jc w:val="both"/>
        <w:rPr>
          <w:lang w:val="es-ES"/>
        </w:rPr>
      </w:pPr>
      <w:r>
        <w:t xml:space="preserve">Estrecho vínculo con cada uno de los embajadores, que va más allá del apoyo económicos que McDonald’s les brinda. </w:t>
      </w:r>
    </w:p>
    <w:p w:rsidR="00515282" w:rsidRPr="00814752" w:rsidRDefault="00515282" w:rsidP="00515282">
      <w:pPr>
        <w:pStyle w:val="Prrafodelista"/>
        <w:numPr>
          <w:ilvl w:val="0"/>
          <w:numId w:val="42"/>
        </w:numPr>
        <w:jc w:val="both"/>
        <w:rPr>
          <w:lang w:val="es-ES"/>
        </w:rPr>
      </w:pPr>
      <w:r>
        <w:rPr>
          <w:lang w:val="es-ES"/>
        </w:rPr>
        <w:t xml:space="preserve">Percepción de McDonald’s como una marca comprometida con el deporte. </w:t>
      </w:r>
    </w:p>
    <w:p w:rsidR="00515282" w:rsidRDefault="00515282" w:rsidP="00515282">
      <w:pPr>
        <w:pStyle w:val="Prrafodelista"/>
        <w:numPr>
          <w:ilvl w:val="0"/>
          <w:numId w:val="42"/>
        </w:numPr>
        <w:jc w:val="both"/>
      </w:pPr>
      <w:r>
        <w:t xml:space="preserve">Interés de nuevos deportistas por ser embajadores de la marca. </w:t>
      </w:r>
    </w:p>
    <w:p w:rsidR="00515282" w:rsidRDefault="00515282" w:rsidP="00515282">
      <w:pPr>
        <w:pStyle w:val="Prrafodelista"/>
        <w:numPr>
          <w:ilvl w:val="0"/>
          <w:numId w:val="42"/>
        </w:numPr>
        <w:jc w:val="both"/>
        <w:rPr>
          <w:lang w:val="es-ES"/>
        </w:rPr>
      </w:pPr>
      <w:r>
        <w:rPr>
          <w:lang w:val="es-ES"/>
        </w:rPr>
        <w:t xml:space="preserve">Apoyo en el desarrollo de la carrera de destacados deportistas nacionales. </w:t>
      </w:r>
    </w:p>
    <w:p w:rsidR="00515282" w:rsidRDefault="00515282" w:rsidP="00515282">
      <w:pPr>
        <w:pStyle w:val="Prrafodelista"/>
        <w:numPr>
          <w:ilvl w:val="0"/>
          <w:numId w:val="42"/>
        </w:numPr>
        <w:jc w:val="both"/>
      </w:pPr>
      <w:r>
        <w:t xml:space="preserve">Interés de las comunidades por el deporte y la actividad física.  </w:t>
      </w:r>
    </w:p>
    <w:p w:rsidR="00515282" w:rsidRDefault="00515282" w:rsidP="00515282">
      <w:pPr>
        <w:pStyle w:val="Prrafodelista"/>
        <w:numPr>
          <w:ilvl w:val="0"/>
          <w:numId w:val="42"/>
        </w:numPr>
        <w:jc w:val="both"/>
      </w:pPr>
      <w:r>
        <w:lastRenderedPageBreak/>
        <w:t>R</w:t>
      </w:r>
      <w:r w:rsidRPr="00BB198A">
        <w:t xml:space="preserve">elacionamiento orgánico </w:t>
      </w:r>
      <w:r>
        <w:t xml:space="preserve">con </w:t>
      </w:r>
      <w:r w:rsidRPr="00BB198A">
        <w:t>los medios de comunicación</w:t>
      </w:r>
      <w:r>
        <w:t xml:space="preserve">. </w:t>
      </w:r>
    </w:p>
    <w:p w:rsidR="00515282" w:rsidRDefault="00515282" w:rsidP="00515282">
      <w:pPr>
        <w:pStyle w:val="Prrafodelista"/>
        <w:numPr>
          <w:ilvl w:val="0"/>
          <w:numId w:val="42"/>
        </w:numPr>
        <w:jc w:val="both"/>
      </w:pPr>
      <w:r>
        <w:t xml:space="preserve">Cercanía con la prensa deportiva. </w:t>
      </w:r>
    </w:p>
    <w:p w:rsidR="00515282" w:rsidRDefault="00515282" w:rsidP="00515282">
      <w:pPr>
        <w:jc w:val="both"/>
        <w:rPr>
          <w:lang w:val="es-ES"/>
        </w:rPr>
      </w:pPr>
    </w:p>
    <w:p w:rsidR="00515282" w:rsidRDefault="00515282" w:rsidP="00515282">
      <w:pPr>
        <w:jc w:val="both"/>
        <w:rPr>
          <w:lang w:val="es-ES"/>
        </w:rPr>
      </w:pPr>
    </w:p>
    <w:p w:rsidR="00515282" w:rsidRPr="002B1C2D" w:rsidRDefault="00515282" w:rsidP="00515282">
      <w:pPr>
        <w:shd w:val="clear" w:color="auto" w:fill="4472C4" w:themeFill="accent1"/>
        <w:jc w:val="both"/>
        <w:rPr>
          <w:bCs/>
          <w:color w:val="FFFFFF" w:themeColor="background1"/>
          <w:lang w:val="es-ES"/>
        </w:rPr>
      </w:pPr>
      <w:r w:rsidRPr="002B1C2D">
        <w:rPr>
          <w:bCs/>
          <w:color w:val="FFFFFF" w:themeColor="background1"/>
          <w:shd w:val="clear" w:color="auto" w:fill="4472C4" w:themeFill="accent1"/>
          <w:lang w:val="es-ES"/>
        </w:rPr>
        <w:t>ANEXOS</w:t>
      </w:r>
    </w:p>
    <w:p w:rsidR="00515282" w:rsidRDefault="00515282" w:rsidP="00515282">
      <w:pPr>
        <w:jc w:val="both"/>
        <w:rPr>
          <w:lang w:val="es-ES"/>
        </w:rPr>
      </w:pPr>
    </w:p>
    <w:p w:rsidR="00515282" w:rsidRDefault="00B95B2C" w:rsidP="00515282">
      <w:pPr>
        <w:jc w:val="both"/>
        <w:rPr>
          <w:lang w:val="es-ES"/>
        </w:rPr>
      </w:pPr>
      <w:hyperlink r:id="rId7" w:history="1">
        <w:r w:rsidR="00515282" w:rsidRPr="00B95B2C">
          <w:rPr>
            <w:rStyle w:val="Hipervnculo"/>
            <w:lang w:val="es-ES"/>
          </w:rPr>
          <w:t>Revisar las principales publicaciones en prensa en el siguiente link</w:t>
        </w:r>
      </w:hyperlink>
      <w:r w:rsidR="00515282">
        <w:rPr>
          <w:lang w:val="es-ES"/>
        </w:rPr>
        <w:t xml:space="preserve"> </w:t>
      </w:r>
    </w:p>
    <w:p w:rsidR="00515282" w:rsidRDefault="00515282" w:rsidP="00515282">
      <w:pPr>
        <w:jc w:val="both"/>
        <w:rPr>
          <w:lang w:val="es-ES"/>
        </w:rPr>
      </w:pPr>
    </w:p>
    <w:p w:rsidR="00515282" w:rsidRDefault="00B95B2C" w:rsidP="00515282">
      <w:pPr>
        <w:jc w:val="both"/>
        <w:rPr>
          <w:lang w:val="es-ES"/>
        </w:rPr>
      </w:pPr>
      <w:hyperlink r:id="rId8" w:history="1">
        <w:r w:rsidR="00515282" w:rsidRPr="00B95B2C">
          <w:rPr>
            <w:rStyle w:val="Hipervnculo"/>
            <w:lang w:val="es-ES"/>
          </w:rPr>
          <w:t>Revisar PPT</w:t>
        </w:r>
      </w:hyperlink>
    </w:p>
    <w:p w:rsidR="00515282" w:rsidRDefault="00515282" w:rsidP="00515282">
      <w:pPr>
        <w:jc w:val="both"/>
        <w:rPr>
          <w:lang w:val="es-ES"/>
        </w:rPr>
      </w:pPr>
    </w:p>
    <w:p w:rsidR="00515282" w:rsidRDefault="00B95B2C" w:rsidP="00515282">
      <w:pPr>
        <w:jc w:val="both"/>
        <w:rPr>
          <w:lang w:val="es-ES"/>
        </w:rPr>
      </w:pPr>
      <w:hyperlink r:id="rId9" w:history="1">
        <w:r w:rsidR="00515282" w:rsidRPr="00B95B2C">
          <w:rPr>
            <w:rStyle w:val="Hipervnculo"/>
            <w:lang w:val="es-ES"/>
          </w:rPr>
          <w:t>Revisar video</w:t>
        </w:r>
      </w:hyperlink>
      <w:r w:rsidR="00515282">
        <w:rPr>
          <w:lang w:val="es-ES"/>
        </w:rPr>
        <w:t xml:space="preserve"> </w:t>
      </w:r>
    </w:p>
    <w:p w:rsidR="00515282" w:rsidRDefault="00515282" w:rsidP="00515282">
      <w:pPr>
        <w:jc w:val="both"/>
        <w:rPr>
          <w:lang w:val="es-ES"/>
        </w:rPr>
      </w:pPr>
    </w:p>
    <w:p w:rsidR="00515282" w:rsidRPr="00DA345A" w:rsidRDefault="00515282" w:rsidP="00515282">
      <w:pPr>
        <w:jc w:val="both"/>
        <w:rPr>
          <w:lang w:val="es-ES"/>
        </w:rPr>
      </w:pPr>
    </w:p>
    <w:p w:rsidR="00515282" w:rsidRDefault="00515282" w:rsidP="00515282"/>
    <w:p w:rsidR="00515282" w:rsidRDefault="00515282" w:rsidP="00515282"/>
    <w:p w:rsidR="00515282" w:rsidRPr="00DA345A" w:rsidRDefault="00515282" w:rsidP="00515282">
      <w:pPr>
        <w:jc w:val="both"/>
        <w:rPr>
          <w:lang w:val="es-ES"/>
        </w:rPr>
      </w:pPr>
    </w:p>
    <w:p w:rsidR="00DA345A" w:rsidRPr="00DA345A" w:rsidRDefault="00DA345A" w:rsidP="00515282">
      <w:pPr>
        <w:rPr>
          <w:lang w:val="es-ES"/>
        </w:rPr>
      </w:pPr>
    </w:p>
    <w:sectPr w:rsidR="00DA345A" w:rsidRPr="00DA345A" w:rsidSect="007154C4">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7D2A" w:rsidRDefault="00567D2A" w:rsidP="0006774F">
      <w:r>
        <w:separator/>
      </w:r>
    </w:p>
  </w:endnote>
  <w:endnote w:type="continuationSeparator" w:id="0">
    <w:p w:rsidR="00567D2A" w:rsidRDefault="00567D2A" w:rsidP="0006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7D2A" w:rsidRDefault="00567D2A" w:rsidP="0006774F">
      <w:r>
        <w:separator/>
      </w:r>
    </w:p>
  </w:footnote>
  <w:footnote w:type="continuationSeparator" w:id="0">
    <w:p w:rsidR="00567D2A" w:rsidRDefault="00567D2A" w:rsidP="00067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774F" w:rsidRDefault="0006774F" w:rsidP="0006774F">
    <w:pPr>
      <w:pStyle w:val="Encabezado"/>
      <w:jc w:val="right"/>
    </w:pPr>
    <w:r>
      <w:rPr>
        <w:noProof/>
      </w:rPr>
      <w:drawing>
        <wp:inline distT="0" distB="0" distL="0" distR="0">
          <wp:extent cx="785495" cy="785495"/>
          <wp:effectExtent l="0" t="0" r="190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D_TheToken®_1235_RGB.png"/>
                  <pic:cNvPicPr/>
                </pic:nvPicPr>
                <pic:blipFill>
                  <a:blip r:embed="rId1">
                    <a:extLst>
                      <a:ext uri="{28A0092B-C50C-407E-A947-70E740481C1C}">
                        <a14:useLocalDpi xmlns:a14="http://schemas.microsoft.com/office/drawing/2010/main" val="0"/>
                      </a:ext>
                    </a:extLst>
                  </a:blip>
                  <a:stretch>
                    <a:fillRect/>
                  </a:stretch>
                </pic:blipFill>
                <pic:spPr>
                  <a:xfrm>
                    <a:off x="0" y="0"/>
                    <a:ext cx="790112" cy="790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7DF9"/>
    <w:multiLevelType w:val="hybridMultilevel"/>
    <w:tmpl w:val="34D2CC4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5D6091"/>
    <w:multiLevelType w:val="hybridMultilevel"/>
    <w:tmpl w:val="D9FE912A"/>
    <w:lvl w:ilvl="0" w:tplc="3B22D81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5874A6E"/>
    <w:multiLevelType w:val="hybridMultilevel"/>
    <w:tmpl w:val="432C8356"/>
    <w:lvl w:ilvl="0" w:tplc="8910B6A8">
      <w:start w:val="3"/>
      <w:numFmt w:val="bullet"/>
      <w:lvlText w:val="-"/>
      <w:lvlJc w:val="left"/>
      <w:pPr>
        <w:tabs>
          <w:tab w:val="num" w:pos="502"/>
        </w:tabs>
        <w:ind w:left="502" w:hanging="360"/>
      </w:pPr>
      <w:rPr>
        <w:rFonts w:ascii="Calibri" w:eastAsia="Times New Roman" w:hAnsi="Calibri" w:cs="Times New Roman" w:hint="default"/>
      </w:rPr>
    </w:lvl>
    <w:lvl w:ilvl="1" w:tplc="46604BE8">
      <w:start w:val="1"/>
      <w:numFmt w:val="bullet"/>
      <w:lvlText w:val="•"/>
      <w:lvlJc w:val="left"/>
      <w:pPr>
        <w:tabs>
          <w:tab w:val="num" w:pos="1222"/>
        </w:tabs>
        <w:ind w:left="1222" w:hanging="360"/>
      </w:pPr>
      <w:rPr>
        <w:rFonts w:ascii="Times New Roman" w:hAnsi="Times New Roman" w:hint="default"/>
      </w:rPr>
    </w:lvl>
    <w:lvl w:ilvl="2" w:tplc="745EA646" w:tentative="1">
      <w:start w:val="1"/>
      <w:numFmt w:val="bullet"/>
      <w:lvlText w:val="•"/>
      <w:lvlJc w:val="left"/>
      <w:pPr>
        <w:tabs>
          <w:tab w:val="num" w:pos="1942"/>
        </w:tabs>
        <w:ind w:left="1942" w:hanging="360"/>
      </w:pPr>
      <w:rPr>
        <w:rFonts w:ascii="Times New Roman" w:hAnsi="Times New Roman" w:hint="default"/>
      </w:rPr>
    </w:lvl>
    <w:lvl w:ilvl="3" w:tplc="58704570" w:tentative="1">
      <w:start w:val="1"/>
      <w:numFmt w:val="bullet"/>
      <w:lvlText w:val="•"/>
      <w:lvlJc w:val="left"/>
      <w:pPr>
        <w:tabs>
          <w:tab w:val="num" w:pos="2662"/>
        </w:tabs>
        <w:ind w:left="2662" w:hanging="360"/>
      </w:pPr>
      <w:rPr>
        <w:rFonts w:ascii="Times New Roman" w:hAnsi="Times New Roman" w:hint="default"/>
      </w:rPr>
    </w:lvl>
    <w:lvl w:ilvl="4" w:tplc="3F7CC6B2" w:tentative="1">
      <w:start w:val="1"/>
      <w:numFmt w:val="bullet"/>
      <w:lvlText w:val="•"/>
      <w:lvlJc w:val="left"/>
      <w:pPr>
        <w:tabs>
          <w:tab w:val="num" w:pos="3382"/>
        </w:tabs>
        <w:ind w:left="3382" w:hanging="360"/>
      </w:pPr>
      <w:rPr>
        <w:rFonts w:ascii="Times New Roman" w:hAnsi="Times New Roman" w:hint="default"/>
      </w:rPr>
    </w:lvl>
    <w:lvl w:ilvl="5" w:tplc="390A82E2" w:tentative="1">
      <w:start w:val="1"/>
      <w:numFmt w:val="bullet"/>
      <w:lvlText w:val="•"/>
      <w:lvlJc w:val="left"/>
      <w:pPr>
        <w:tabs>
          <w:tab w:val="num" w:pos="4102"/>
        </w:tabs>
        <w:ind w:left="4102" w:hanging="360"/>
      </w:pPr>
      <w:rPr>
        <w:rFonts w:ascii="Times New Roman" w:hAnsi="Times New Roman" w:hint="default"/>
      </w:rPr>
    </w:lvl>
    <w:lvl w:ilvl="6" w:tplc="BE369A08" w:tentative="1">
      <w:start w:val="1"/>
      <w:numFmt w:val="bullet"/>
      <w:lvlText w:val="•"/>
      <w:lvlJc w:val="left"/>
      <w:pPr>
        <w:tabs>
          <w:tab w:val="num" w:pos="4822"/>
        </w:tabs>
        <w:ind w:left="4822" w:hanging="360"/>
      </w:pPr>
      <w:rPr>
        <w:rFonts w:ascii="Times New Roman" w:hAnsi="Times New Roman" w:hint="default"/>
      </w:rPr>
    </w:lvl>
    <w:lvl w:ilvl="7" w:tplc="C930AA04" w:tentative="1">
      <w:start w:val="1"/>
      <w:numFmt w:val="bullet"/>
      <w:lvlText w:val="•"/>
      <w:lvlJc w:val="left"/>
      <w:pPr>
        <w:tabs>
          <w:tab w:val="num" w:pos="5542"/>
        </w:tabs>
        <w:ind w:left="5542" w:hanging="360"/>
      </w:pPr>
      <w:rPr>
        <w:rFonts w:ascii="Times New Roman" w:hAnsi="Times New Roman" w:hint="default"/>
      </w:rPr>
    </w:lvl>
    <w:lvl w:ilvl="8" w:tplc="F2D0E0B2" w:tentative="1">
      <w:start w:val="1"/>
      <w:numFmt w:val="bullet"/>
      <w:lvlText w:val="•"/>
      <w:lvlJc w:val="left"/>
      <w:pPr>
        <w:tabs>
          <w:tab w:val="num" w:pos="6262"/>
        </w:tabs>
        <w:ind w:left="6262" w:hanging="360"/>
      </w:pPr>
      <w:rPr>
        <w:rFonts w:ascii="Times New Roman" w:hAnsi="Times New Roman" w:hint="default"/>
      </w:rPr>
    </w:lvl>
  </w:abstractNum>
  <w:abstractNum w:abstractNumId="3" w15:restartNumberingAfterBreak="0">
    <w:nsid w:val="0BDE0510"/>
    <w:multiLevelType w:val="hybridMultilevel"/>
    <w:tmpl w:val="C924280E"/>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0BFD2DE3"/>
    <w:multiLevelType w:val="hybridMultilevel"/>
    <w:tmpl w:val="D3F04828"/>
    <w:lvl w:ilvl="0" w:tplc="3B22D814">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F235DAE"/>
    <w:multiLevelType w:val="hybridMultilevel"/>
    <w:tmpl w:val="30E2AF2E"/>
    <w:lvl w:ilvl="0" w:tplc="2DAEDE9E">
      <w:start w:val="1"/>
      <w:numFmt w:val="bullet"/>
      <w:lvlText w:val=""/>
      <w:lvlJc w:val="left"/>
      <w:pPr>
        <w:tabs>
          <w:tab w:val="num" w:pos="720"/>
        </w:tabs>
        <w:ind w:left="720" w:hanging="360"/>
      </w:pPr>
      <w:rPr>
        <w:rFonts w:ascii="Symbol" w:hAnsi="Symbol" w:hint="default"/>
      </w:rPr>
    </w:lvl>
    <w:lvl w:ilvl="1" w:tplc="EA9CE338" w:tentative="1">
      <w:start w:val="1"/>
      <w:numFmt w:val="bullet"/>
      <w:lvlText w:val=""/>
      <w:lvlJc w:val="left"/>
      <w:pPr>
        <w:tabs>
          <w:tab w:val="num" w:pos="1440"/>
        </w:tabs>
        <w:ind w:left="1440" w:hanging="360"/>
      </w:pPr>
      <w:rPr>
        <w:rFonts w:ascii="Symbol" w:hAnsi="Symbol" w:hint="default"/>
      </w:rPr>
    </w:lvl>
    <w:lvl w:ilvl="2" w:tplc="59B4CF88" w:tentative="1">
      <w:start w:val="1"/>
      <w:numFmt w:val="bullet"/>
      <w:lvlText w:val=""/>
      <w:lvlJc w:val="left"/>
      <w:pPr>
        <w:tabs>
          <w:tab w:val="num" w:pos="2160"/>
        </w:tabs>
        <w:ind w:left="2160" w:hanging="360"/>
      </w:pPr>
      <w:rPr>
        <w:rFonts w:ascii="Symbol" w:hAnsi="Symbol" w:hint="default"/>
      </w:rPr>
    </w:lvl>
    <w:lvl w:ilvl="3" w:tplc="4C7EDA84" w:tentative="1">
      <w:start w:val="1"/>
      <w:numFmt w:val="bullet"/>
      <w:lvlText w:val=""/>
      <w:lvlJc w:val="left"/>
      <w:pPr>
        <w:tabs>
          <w:tab w:val="num" w:pos="2880"/>
        </w:tabs>
        <w:ind w:left="2880" w:hanging="360"/>
      </w:pPr>
      <w:rPr>
        <w:rFonts w:ascii="Symbol" w:hAnsi="Symbol" w:hint="default"/>
      </w:rPr>
    </w:lvl>
    <w:lvl w:ilvl="4" w:tplc="9098BA1E" w:tentative="1">
      <w:start w:val="1"/>
      <w:numFmt w:val="bullet"/>
      <w:lvlText w:val=""/>
      <w:lvlJc w:val="left"/>
      <w:pPr>
        <w:tabs>
          <w:tab w:val="num" w:pos="3600"/>
        </w:tabs>
        <w:ind w:left="3600" w:hanging="360"/>
      </w:pPr>
      <w:rPr>
        <w:rFonts w:ascii="Symbol" w:hAnsi="Symbol" w:hint="default"/>
      </w:rPr>
    </w:lvl>
    <w:lvl w:ilvl="5" w:tplc="B3A4408A" w:tentative="1">
      <w:start w:val="1"/>
      <w:numFmt w:val="bullet"/>
      <w:lvlText w:val=""/>
      <w:lvlJc w:val="left"/>
      <w:pPr>
        <w:tabs>
          <w:tab w:val="num" w:pos="4320"/>
        </w:tabs>
        <w:ind w:left="4320" w:hanging="360"/>
      </w:pPr>
      <w:rPr>
        <w:rFonts w:ascii="Symbol" w:hAnsi="Symbol" w:hint="default"/>
      </w:rPr>
    </w:lvl>
    <w:lvl w:ilvl="6" w:tplc="4CF02138" w:tentative="1">
      <w:start w:val="1"/>
      <w:numFmt w:val="bullet"/>
      <w:lvlText w:val=""/>
      <w:lvlJc w:val="left"/>
      <w:pPr>
        <w:tabs>
          <w:tab w:val="num" w:pos="5040"/>
        </w:tabs>
        <w:ind w:left="5040" w:hanging="360"/>
      </w:pPr>
      <w:rPr>
        <w:rFonts w:ascii="Symbol" w:hAnsi="Symbol" w:hint="default"/>
      </w:rPr>
    </w:lvl>
    <w:lvl w:ilvl="7" w:tplc="E9D8BA98" w:tentative="1">
      <w:start w:val="1"/>
      <w:numFmt w:val="bullet"/>
      <w:lvlText w:val=""/>
      <w:lvlJc w:val="left"/>
      <w:pPr>
        <w:tabs>
          <w:tab w:val="num" w:pos="5760"/>
        </w:tabs>
        <w:ind w:left="5760" w:hanging="360"/>
      </w:pPr>
      <w:rPr>
        <w:rFonts w:ascii="Symbol" w:hAnsi="Symbol" w:hint="default"/>
      </w:rPr>
    </w:lvl>
    <w:lvl w:ilvl="8" w:tplc="F03000B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0BA6083"/>
    <w:multiLevelType w:val="hybridMultilevel"/>
    <w:tmpl w:val="BBCC2660"/>
    <w:lvl w:ilvl="0" w:tplc="8E0C0F1A">
      <w:start w:val="1"/>
      <w:numFmt w:val="bullet"/>
      <w:lvlText w:val=""/>
      <w:lvlJc w:val="left"/>
      <w:pPr>
        <w:tabs>
          <w:tab w:val="num" w:pos="720"/>
        </w:tabs>
        <w:ind w:left="720" w:hanging="360"/>
      </w:pPr>
      <w:rPr>
        <w:rFonts w:ascii="Symbol" w:hAnsi="Symbol" w:hint="default"/>
      </w:rPr>
    </w:lvl>
    <w:lvl w:ilvl="1" w:tplc="D102B516" w:tentative="1">
      <w:start w:val="1"/>
      <w:numFmt w:val="bullet"/>
      <w:lvlText w:val=""/>
      <w:lvlJc w:val="left"/>
      <w:pPr>
        <w:tabs>
          <w:tab w:val="num" w:pos="1440"/>
        </w:tabs>
        <w:ind w:left="1440" w:hanging="360"/>
      </w:pPr>
      <w:rPr>
        <w:rFonts w:ascii="Symbol" w:hAnsi="Symbol" w:hint="default"/>
      </w:rPr>
    </w:lvl>
    <w:lvl w:ilvl="2" w:tplc="AD8C4500" w:tentative="1">
      <w:start w:val="1"/>
      <w:numFmt w:val="bullet"/>
      <w:lvlText w:val=""/>
      <w:lvlJc w:val="left"/>
      <w:pPr>
        <w:tabs>
          <w:tab w:val="num" w:pos="2160"/>
        </w:tabs>
        <w:ind w:left="2160" w:hanging="360"/>
      </w:pPr>
      <w:rPr>
        <w:rFonts w:ascii="Symbol" w:hAnsi="Symbol" w:hint="default"/>
      </w:rPr>
    </w:lvl>
    <w:lvl w:ilvl="3" w:tplc="93A0D432" w:tentative="1">
      <w:start w:val="1"/>
      <w:numFmt w:val="bullet"/>
      <w:lvlText w:val=""/>
      <w:lvlJc w:val="left"/>
      <w:pPr>
        <w:tabs>
          <w:tab w:val="num" w:pos="2880"/>
        </w:tabs>
        <w:ind w:left="2880" w:hanging="360"/>
      </w:pPr>
      <w:rPr>
        <w:rFonts w:ascii="Symbol" w:hAnsi="Symbol" w:hint="default"/>
      </w:rPr>
    </w:lvl>
    <w:lvl w:ilvl="4" w:tplc="04626B96" w:tentative="1">
      <w:start w:val="1"/>
      <w:numFmt w:val="bullet"/>
      <w:lvlText w:val=""/>
      <w:lvlJc w:val="left"/>
      <w:pPr>
        <w:tabs>
          <w:tab w:val="num" w:pos="3600"/>
        </w:tabs>
        <w:ind w:left="3600" w:hanging="360"/>
      </w:pPr>
      <w:rPr>
        <w:rFonts w:ascii="Symbol" w:hAnsi="Symbol" w:hint="default"/>
      </w:rPr>
    </w:lvl>
    <w:lvl w:ilvl="5" w:tplc="B320430C" w:tentative="1">
      <w:start w:val="1"/>
      <w:numFmt w:val="bullet"/>
      <w:lvlText w:val=""/>
      <w:lvlJc w:val="left"/>
      <w:pPr>
        <w:tabs>
          <w:tab w:val="num" w:pos="4320"/>
        </w:tabs>
        <w:ind w:left="4320" w:hanging="360"/>
      </w:pPr>
      <w:rPr>
        <w:rFonts w:ascii="Symbol" w:hAnsi="Symbol" w:hint="default"/>
      </w:rPr>
    </w:lvl>
    <w:lvl w:ilvl="6" w:tplc="A17E0CBC" w:tentative="1">
      <w:start w:val="1"/>
      <w:numFmt w:val="bullet"/>
      <w:lvlText w:val=""/>
      <w:lvlJc w:val="left"/>
      <w:pPr>
        <w:tabs>
          <w:tab w:val="num" w:pos="5040"/>
        </w:tabs>
        <w:ind w:left="5040" w:hanging="360"/>
      </w:pPr>
      <w:rPr>
        <w:rFonts w:ascii="Symbol" w:hAnsi="Symbol" w:hint="default"/>
      </w:rPr>
    </w:lvl>
    <w:lvl w:ilvl="7" w:tplc="E3F6F79A" w:tentative="1">
      <w:start w:val="1"/>
      <w:numFmt w:val="bullet"/>
      <w:lvlText w:val=""/>
      <w:lvlJc w:val="left"/>
      <w:pPr>
        <w:tabs>
          <w:tab w:val="num" w:pos="5760"/>
        </w:tabs>
        <w:ind w:left="5760" w:hanging="360"/>
      </w:pPr>
      <w:rPr>
        <w:rFonts w:ascii="Symbol" w:hAnsi="Symbol" w:hint="default"/>
      </w:rPr>
    </w:lvl>
    <w:lvl w:ilvl="8" w:tplc="7DAA6CFA"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2B7384F"/>
    <w:multiLevelType w:val="hybridMultilevel"/>
    <w:tmpl w:val="D988E5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43613D1"/>
    <w:multiLevelType w:val="hybridMultilevel"/>
    <w:tmpl w:val="F6F607B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6660B36"/>
    <w:multiLevelType w:val="hybridMultilevel"/>
    <w:tmpl w:val="AC745CAE"/>
    <w:lvl w:ilvl="0" w:tplc="0D0268D2">
      <w:start w:val="1"/>
      <w:numFmt w:val="bullet"/>
      <w:lvlText w:val=""/>
      <w:lvlJc w:val="left"/>
      <w:pPr>
        <w:tabs>
          <w:tab w:val="num" w:pos="720"/>
        </w:tabs>
        <w:ind w:left="720" w:hanging="360"/>
      </w:pPr>
      <w:rPr>
        <w:rFonts w:ascii="Symbol" w:hAnsi="Symbol" w:hint="default"/>
      </w:rPr>
    </w:lvl>
    <w:lvl w:ilvl="1" w:tplc="B4024DFC" w:tentative="1">
      <w:start w:val="1"/>
      <w:numFmt w:val="bullet"/>
      <w:lvlText w:val=""/>
      <w:lvlJc w:val="left"/>
      <w:pPr>
        <w:tabs>
          <w:tab w:val="num" w:pos="1440"/>
        </w:tabs>
        <w:ind w:left="1440" w:hanging="360"/>
      </w:pPr>
      <w:rPr>
        <w:rFonts w:ascii="Symbol" w:hAnsi="Symbol" w:hint="default"/>
      </w:rPr>
    </w:lvl>
    <w:lvl w:ilvl="2" w:tplc="2200AD4A" w:tentative="1">
      <w:start w:val="1"/>
      <w:numFmt w:val="bullet"/>
      <w:lvlText w:val=""/>
      <w:lvlJc w:val="left"/>
      <w:pPr>
        <w:tabs>
          <w:tab w:val="num" w:pos="2160"/>
        </w:tabs>
        <w:ind w:left="2160" w:hanging="360"/>
      </w:pPr>
      <w:rPr>
        <w:rFonts w:ascii="Symbol" w:hAnsi="Symbol" w:hint="default"/>
      </w:rPr>
    </w:lvl>
    <w:lvl w:ilvl="3" w:tplc="5B94A99E" w:tentative="1">
      <w:start w:val="1"/>
      <w:numFmt w:val="bullet"/>
      <w:lvlText w:val=""/>
      <w:lvlJc w:val="left"/>
      <w:pPr>
        <w:tabs>
          <w:tab w:val="num" w:pos="2880"/>
        </w:tabs>
        <w:ind w:left="2880" w:hanging="360"/>
      </w:pPr>
      <w:rPr>
        <w:rFonts w:ascii="Symbol" w:hAnsi="Symbol" w:hint="default"/>
      </w:rPr>
    </w:lvl>
    <w:lvl w:ilvl="4" w:tplc="8620EF1E" w:tentative="1">
      <w:start w:val="1"/>
      <w:numFmt w:val="bullet"/>
      <w:lvlText w:val=""/>
      <w:lvlJc w:val="left"/>
      <w:pPr>
        <w:tabs>
          <w:tab w:val="num" w:pos="3600"/>
        </w:tabs>
        <w:ind w:left="3600" w:hanging="360"/>
      </w:pPr>
      <w:rPr>
        <w:rFonts w:ascii="Symbol" w:hAnsi="Symbol" w:hint="default"/>
      </w:rPr>
    </w:lvl>
    <w:lvl w:ilvl="5" w:tplc="D774112E" w:tentative="1">
      <w:start w:val="1"/>
      <w:numFmt w:val="bullet"/>
      <w:lvlText w:val=""/>
      <w:lvlJc w:val="left"/>
      <w:pPr>
        <w:tabs>
          <w:tab w:val="num" w:pos="4320"/>
        </w:tabs>
        <w:ind w:left="4320" w:hanging="360"/>
      </w:pPr>
      <w:rPr>
        <w:rFonts w:ascii="Symbol" w:hAnsi="Symbol" w:hint="default"/>
      </w:rPr>
    </w:lvl>
    <w:lvl w:ilvl="6" w:tplc="64C69D20" w:tentative="1">
      <w:start w:val="1"/>
      <w:numFmt w:val="bullet"/>
      <w:lvlText w:val=""/>
      <w:lvlJc w:val="left"/>
      <w:pPr>
        <w:tabs>
          <w:tab w:val="num" w:pos="5040"/>
        </w:tabs>
        <w:ind w:left="5040" w:hanging="360"/>
      </w:pPr>
      <w:rPr>
        <w:rFonts w:ascii="Symbol" w:hAnsi="Symbol" w:hint="default"/>
      </w:rPr>
    </w:lvl>
    <w:lvl w:ilvl="7" w:tplc="6CD820D8" w:tentative="1">
      <w:start w:val="1"/>
      <w:numFmt w:val="bullet"/>
      <w:lvlText w:val=""/>
      <w:lvlJc w:val="left"/>
      <w:pPr>
        <w:tabs>
          <w:tab w:val="num" w:pos="5760"/>
        </w:tabs>
        <w:ind w:left="5760" w:hanging="360"/>
      </w:pPr>
      <w:rPr>
        <w:rFonts w:ascii="Symbol" w:hAnsi="Symbol" w:hint="default"/>
      </w:rPr>
    </w:lvl>
    <w:lvl w:ilvl="8" w:tplc="83BAEE4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756066B"/>
    <w:multiLevelType w:val="hybridMultilevel"/>
    <w:tmpl w:val="EFBA4556"/>
    <w:lvl w:ilvl="0" w:tplc="8910B6A8">
      <w:start w:val="3"/>
      <w:numFmt w:val="bullet"/>
      <w:lvlText w:val="-"/>
      <w:lvlJc w:val="left"/>
      <w:pPr>
        <w:tabs>
          <w:tab w:val="num" w:pos="720"/>
        </w:tabs>
        <w:ind w:left="720" w:hanging="360"/>
      </w:pPr>
      <w:rPr>
        <w:rFonts w:ascii="Calibri" w:eastAsia="Times New Roman" w:hAnsi="Calibri" w:cs="Times New Roman" w:hint="default"/>
      </w:rPr>
    </w:lvl>
    <w:lvl w:ilvl="1" w:tplc="FF946AD8" w:tentative="1">
      <w:start w:val="1"/>
      <w:numFmt w:val="bullet"/>
      <w:lvlText w:val=""/>
      <w:lvlJc w:val="left"/>
      <w:pPr>
        <w:tabs>
          <w:tab w:val="num" w:pos="1440"/>
        </w:tabs>
        <w:ind w:left="1440" w:hanging="360"/>
      </w:pPr>
      <w:rPr>
        <w:rFonts w:ascii="Wingdings" w:hAnsi="Wingdings" w:hint="default"/>
      </w:rPr>
    </w:lvl>
    <w:lvl w:ilvl="2" w:tplc="44EA487A" w:tentative="1">
      <w:start w:val="1"/>
      <w:numFmt w:val="bullet"/>
      <w:lvlText w:val=""/>
      <w:lvlJc w:val="left"/>
      <w:pPr>
        <w:tabs>
          <w:tab w:val="num" w:pos="2160"/>
        </w:tabs>
        <w:ind w:left="2160" w:hanging="360"/>
      </w:pPr>
      <w:rPr>
        <w:rFonts w:ascii="Wingdings" w:hAnsi="Wingdings" w:hint="default"/>
      </w:rPr>
    </w:lvl>
    <w:lvl w:ilvl="3" w:tplc="E15AB358" w:tentative="1">
      <w:start w:val="1"/>
      <w:numFmt w:val="bullet"/>
      <w:lvlText w:val=""/>
      <w:lvlJc w:val="left"/>
      <w:pPr>
        <w:tabs>
          <w:tab w:val="num" w:pos="2880"/>
        </w:tabs>
        <w:ind w:left="2880" w:hanging="360"/>
      </w:pPr>
      <w:rPr>
        <w:rFonts w:ascii="Wingdings" w:hAnsi="Wingdings" w:hint="default"/>
      </w:rPr>
    </w:lvl>
    <w:lvl w:ilvl="4" w:tplc="C61A7EE2" w:tentative="1">
      <w:start w:val="1"/>
      <w:numFmt w:val="bullet"/>
      <w:lvlText w:val=""/>
      <w:lvlJc w:val="left"/>
      <w:pPr>
        <w:tabs>
          <w:tab w:val="num" w:pos="3600"/>
        </w:tabs>
        <w:ind w:left="3600" w:hanging="360"/>
      </w:pPr>
      <w:rPr>
        <w:rFonts w:ascii="Wingdings" w:hAnsi="Wingdings" w:hint="default"/>
      </w:rPr>
    </w:lvl>
    <w:lvl w:ilvl="5" w:tplc="02EA2F02" w:tentative="1">
      <w:start w:val="1"/>
      <w:numFmt w:val="bullet"/>
      <w:lvlText w:val=""/>
      <w:lvlJc w:val="left"/>
      <w:pPr>
        <w:tabs>
          <w:tab w:val="num" w:pos="4320"/>
        </w:tabs>
        <w:ind w:left="4320" w:hanging="360"/>
      </w:pPr>
      <w:rPr>
        <w:rFonts w:ascii="Wingdings" w:hAnsi="Wingdings" w:hint="default"/>
      </w:rPr>
    </w:lvl>
    <w:lvl w:ilvl="6" w:tplc="EF7AD790" w:tentative="1">
      <w:start w:val="1"/>
      <w:numFmt w:val="bullet"/>
      <w:lvlText w:val=""/>
      <w:lvlJc w:val="left"/>
      <w:pPr>
        <w:tabs>
          <w:tab w:val="num" w:pos="5040"/>
        </w:tabs>
        <w:ind w:left="5040" w:hanging="360"/>
      </w:pPr>
      <w:rPr>
        <w:rFonts w:ascii="Wingdings" w:hAnsi="Wingdings" w:hint="default"/>
      </w:rPr>
    </w:lvl>
    <w:lvl w:ilvl="7" w:tplc="4C84B818" w:tentative="1">
      <w:start w:val="1"/>
      <w:numFmt w:val="bullet"/>
      <w:lvlText w:val=""/>
      <w:lvlJc w:val="left"/>
      <w:pPr>
        <w:tabs>
          <w:tab w:val="num" w:pos="5760"/>
        </w:tabs>
        <w:ind w:left="5760" w:hanging="360"/>
      </w:pPr>
      <w:rPr>
        <w:rFonts w:ascii="Wingdings" w:hAnsi="Wingdings" w:hint="default"/>
      </w:rPr>
    </w:lvl>
    <w:lvl w:ilvl="8" w:tplc="DE9A48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8A49A5"/>
    <w:multiLevelType w:val="hybridMultilevel"/>
    <w:tmpl w:val="A5ECEEB0"/>
    <w:lvl w:ilvl="0" w:tplc="D22693E0">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255B3"/>
    <w:multiLevelType w:val="hybridMultilevel"/>
    <w:tmpl w:val="EE4A51BC"/>
    <w:lvl w:ilvl="0" w:tplc="11F65BAC">
      <w:start w:val="1"/>
      <w:numFmt w:val="bullet"/>
      <w:lvlText w:val=""/>
      <w:lvlJc w:val="left"/>
      <w:pPr>
        <w:tabs>
          <w:tab w:val="num" w:pos="720"/>
        </w:tabs>
        <w:ind w:left="720" w:hanging="360"/>
      </w:pPr>
      <w:rPr>
        <w:rFonts w:ascii="Symbol" w:hAnsi="Symbol" w:hint="default"/>
      </w:rPr>
    </w:lvl>
    <w:lvl w:ilvl="1" w:tplc="59E4074C" w:tentative="1">
      <w:start w:val="1"/>
      <w:numFmt w:val="bullet"/>
      <w:lvlText w:val=""/>
      <w:lvlJc w:val="left"/>
      <w:pPr>
        <w:tabs>
          <w:tab w:val="num" w:pos="1440"/>
        </w:tabs>
        <w:ind w:left="1440" w:hanging="360"/>
      </w:pPr>
      <w:rPr>
        <w:rFonts w:ascii="Symbol" w:hAnsi="Symbol" w:hint="default"/>
      </w:rPr>
    </w:lvl>
    <w:lvl w:ilvl="2" w:tplc="41F82A56" w:tentative="1">
      <w:start w:val="1"/>
      <w:numFmt w:val="bullet"/>
      <w:lvlText w:val=""/>
      <w:lvlJc w:val="left"/>
      <w:pPr>
        <w:tabs>
          <w:tab w:val="num" w:pos="2160"/>
        </w:tabs>
        <w:ind w:left="2160" w:hanging="360"/>
      </w:pPr>
      <w:rPr>
        <w:rFonts w:ascii="Symbol" w:hAnsi="Symbol" w:hint="default"/>
      </w:rPr>
    </w:lvl>
    <w:lvl w:ilvl="3" w:tplc="947CE77A" w:tentative="1">
      <w:start w:val="1"/>
      <w:numFmt w:val="bullet"/>
      <w:lvlText w:val=""/>
      <w:lvlJc w:val="left"/>
      <w:pPr>
        <w:tabs>
          <w:tab w:val="num" w:pos="2880"/>
        </w:tabs>
        <w:ind w:left="2880" w:hanging="360"/>
      </w:pPr>
      <w:rPr>
        <w:rFonts w:ascii="Symbol" w:hAnsi="Symbol" w:hint="default"/>
      </w:rPr>
    </w:lvl>
    <w:lvl w:ilvl="4" w:tplc="D85A9560" w:tentative="1">
      <w:start w:val="1"/>
      <w:numFmt w:val="bullet"/>
      <w:lvlText w:val=""/>
      <w:lvlJc w:val="left"/>
      <w:pPr>
        <w:tabs>
          <w:tab w:val="num" w:pos="3600"/>
        </w:tabs>
        <w:ind w:left="3600" w:hanging="360"/>
      </w:pPr>
      <w:rPr>
        <w:rFonts w:ascii="Symbol" w:hAnsi="Symbol" w:hint="default"/>
      </w:rPr>
    </w:lvl>
    <w:lvl w:ilvl="5" w:tplc="1E54CBBE" w:tentative="1">
      <w:start w:val="1"/>
      <w:numFmt w:val="bullet"/>
      <w:lvlText w:val=""/>
      <w:lvlJc w:val="left"/>
      <w:pPr>
        <w:tabs>
          <w:tab w:val="num" w:pos="4320"/>
        </w:tabs>
        <w:ind w:left="4320" w:hanging="360"/>
      </w:pPr>
      <w:rPr>
        <w:rFonts w:ascii="Symbol" w:hAnsi="Symbol" w:hint="default"/>
      </w:rPr>
    </w:lvl>
    <w:lvl w:ilvl="6" w:tplc="C568A78E" w:tentative="1">
      <w:start w:val="1"/>
      <w:numFmt w:val="bullet"/>
      <w:lvlText w:val=""/>
      <w:lvlJc w:val="left"/>
      <w:pPr>
        <w:tabs>
          <w:tab w:val="num" w:pos="5040"/>
        </w:tabs>
        <w:ind w:left="5040" w:hanging="360"/>
      </w:pPr>
      <w:rPr>
        <w:rFonts w:ascii="Symbol" w:hAnsi="Symbol" w:hint="default"/>
      </w:rPr>
    </w:lvl>
    <w:lvl w:ilvl="7" w:tplc="9146B2C2" w:tentative="1">
      <w:start w:val="1"/>
      <w:numFmt w:val="bullet"/>
      <w:lvlText w:val=""/>
      <w:lvlJc w:val="left"/>
      <w:pPr>
        <w:tabs>
          <w:tab w:val="num" w:pos="5760"/>
        </w:tabs>
        <w:ind w:left="5760" w:hanging="360"/>
      </w:pPr>
      <w:rPr>
        <w:rFonts w:ascii="Symbol" w:hAnsi="Symbol" w:hint="default"/>
      </w:rPr>
    </w:lvl>
    <w:lvl w:ilvl="8" w:tplc="34D8AA2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E7057F7"/>
    <w:multiLevelType w:val="hybridMultilevel"/>
    <w:tmpl w:val="BEA8AA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0C430F7"/>
    <w:multiLevelType w:val="hybridMultilevel"/>
    <w:tmpl w:val="BC742F68"/>
    <w:lvl w:ilvl="0" w:tplc="8910B6A8">
      <w:start w:val="3"/>
      <w:numFmt w:val="bullet"/>
      <w:lvlText w:val="-"/>
      <w:lvlJc w:val="left"/>
      <w:pPr>
        <w:tabs>
          <w:tab w:val="num" w:pos="1770"/>
        </w:tabs>
        <w:ind w:left="1770" w:hanging="360"/>
      </w:pPr>
      <w:rPr>
        <w:rFonts w:ascii="Calibri" w:eastAsia="Times New Roman" w:hAnsi="Calibri" w:cs="Times New Roman" w:hint="default"/>
      </w:rPr>
    </w:lvl>
    <w:lvl w:ilvl="1" w:tplc="0C0A0003">
      <w:start w:val="1"/>
      <w:numFmt w:val="bullet"/>
      <w:lvlText w:val="o"/>
      <w:lvlJc w:val="left"/>
      <w:pPr>
        <w:tabs>
          <w:tab w:val="num" w:pos="2490"/>
        </w:tabs>
        <w:ind w:left="2490" w:hanging="360"/>
      </w:pPr>
      <w:rPr>
        <w:rFonts w:ascii="Courier New" w:hAnsi="Courier New" w:cs="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cs="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cs="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15" w15:restartNumberingAfterBreak="0">
    <w:nsid w:val="21FC0001"/>
    <w:multiLevelType w:val="hybridMultilevel"/>
    <w:tmpl w:val="72BE4BB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912632A"/>
    <w:multiLevelType w:val="hybridMultilevel"/>
    <w:tmpl w:val="72BE4BB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EBE6965"/>
    <w:multiLevelType w:val="hybridMultilevel"/>
    <w:tmpl w:val="0B02B32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002086D"/>
    <w:multiLevelType w:val="hybridMultilevel"/>
    <w:tmpl w:val="CDD4D7D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28B2E81"/>
    <w:multiLevelType w:val="hybridMultilevel"/>
    <w:tmpl w:val="A1B66016"/>
    <w:lvl w:ilvl="0" w:tplc="3B22D81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2C600BC"/>
    <w:multiLevelType w:val="hybridMultilevel"/>
    <w:tmpl w:val="D2B28E1E"/>
    <w:lvl w:ilvl="0" w:tplc="79C4CBBC">
      <w:start w:val="1"/>
      <w:numFmt w:val="bullet"/>
      <w:lvlText w:val=""/>
      <w:lvlJc w:val="left"/>
      <w:pPr>
        <w:tabs>
          <w:tab w:val="num" w:pos="720"/>
        </w:tabs>
        <w:ind w:left="720" w:hanging="360"/>
      </w:pPr>
      <w:rPr>
        <w:rFonts w:ascii="Wingdings" w:hAnsi="Wingdings" w:hint="default"/>
      </w:rPr>
    </w:lvl>
    <w:lvl w:ilvl="1" w:tplc="7E10C6FC" w:tentative="1">
      <w:start w:val="1"/>
      <w:numFmt w:val="bullet"/>
      <w:lvlText w:val=""/>
      <w:lvlJc w:val="left"/>
      <w:pPr>
        <w:tabs>
          <w:tab w:val="num" w:pos="1440"/>
        </w:tabs>
        <w:ind w:left="1440" w:hanging="360"/>
      </w:pPr>
      <w:rPr>
        <w:rFonts w:ascii="Wingdings" w:hAnsi="Wingdings" w:hint="default"/>
      </w:rPr>
    </w:lvl>
    <w:lvl w:ilvl="2" w:tplc="2F483D74" w:tentative="1">
      <w:start w:val="1"/>
      <w:numFmt w:val="bullet"/>
      <w:lvlText w:val=""/>
      <w:lvlJc w:val="left"/>
      <w:pPr>
        <w:tabs>
          <w:tab w:val="num" w:pos="2160"/>
        </w:tabs>
        <w:ind w:left="2160" w:hanging="360"/>
      </w:pPr>
      <w:rPr>
        <w:rFonts w:ascii="Wingdings" w:hAnsi="Wingdings" w:hint="default"/>
      </w:rPr>
    </w:lvl>
    <w:lvl w:ilvl="3" w:tplc="DEF86D40" w:tentative="1">
      <w:start w:val="1"/>
      <w:numFmt w:val="bullet"/>
      <w:lvlText w:val=""/>
      <w:lvlJc w:val="left"/>
      <w:pPr>
        <w:tabs>
          <w:tab w:val="num" w:pos="2880"/>
        </w:tabs>
        <w:ind w:left="2880" w:hanging="360"/>
      </w:pPr>
      <w:rPr>
        <w:rFonts w:ascii="Wingdings" w:hAnsi="Wingdings" w:hint="default"/>
      </w:rPr>
    </w:lvl>
    <w:lvl w:ilvl="4" w:tplc="B3A0ABE0" w:tentative="1">
      <w:start w:val="1"/>
      <w:numFmt w:val="bullet"/>
      <w:lvlText w:val=""/>
      <w:lvlJc w:val="left"/>
      <w:pPr>
        <w:tabs>
          <w:tab w:val="num" w:pos="3600"/>
        </w:tabs>
        <w:ind w:left="3600" w:hanging="360"/>
      </w:pPr>
      <w:rPr>
        <w:rFonts w:ascii="Wingdings" w:hAnsi="Wingdings" w:hint="default"/>
      </w:rPr>
    </w:lvl>
    <w:lvl w:ilvl="5" w:tplc="2CFC210A" w:tentative="1">
      <w:start w:val="1"/>
      <w:numFmt w:val="bullet"/>
      <w:lvlText w:val=""/>
      <w:lvlJc w:val="left"/>
      <w:pPr>
        <w:tabs>
          <w:tab w:val="num" w:pos="4320"/>
        </w:tabs>
        <w:ind w:left="4320" w:hanging="360"/>
      </w:pPr>
      <w:rPr>
        <w:rFonts w:ascii="Wingdings" w:hAnsi="Wingdings" w:hint="default"/>
      </w:rPr>
    </w:lvl>
    <w:lvl w:ilvl="6" w:tplc="01AC95BC" w:tentative="1">
      <w:start w:val="1"/>
      <w:numFmt w:val="bullet"/>
      <w:lvlText w:val=""/>
      <w:lvlJc w:val="left"/>
      <w:pPr>
        <w:tabs>
          <w:tab w:val="num" w:pos="5040"/>
        </w:tabs>
        <w:ind w:left="5040" w:hanging="360"/>
      </w:pPr>
      <w:rPr>
        <w:rFonts w:ascii="Wingdings" w:hAnsi="Wingdings" w:hint="default"/>
      </w:rPr>
    </w:lvl>
    <w:lvl w:ilvl="7" w:tplc="D42E7D60" w:tentative="1">
      <w:start w:val="1"/>
      <w:numFmt w:val="bullet"/>
      <w:lvlText w:val=""/>
      <w:lvlJc w:val="left"/>
      <w:pPr>
        <w:tabs>
          <w:tab w:val="num" w:pos="5760"/>
        </w:tabs>
        <w:ind w:left="5760" w:hanging="360"/>
      </w:pPr>
      <w:rPr>
        <w:rFonts w:ascii="Wingdings" w:hAnsi="Wingdings" w:hint="default"/>
      </w:rPr>
    </w:lvl>
    <w:lvl w:ilvl="8" w:tplc="3AA8931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82121F"/>
    <w:multiLevelType w:val="hybridMultilevel"/>
    <w:tmpl w:val="BE4055D8"/>
    <w:lvl w:ilvl="0" w:tplc="AB36D4C4">
      <w:start w:val="1"/>
      <w:numFmt w:val="bullet"/>
      <w:lvlText w:val=""/>
      <w:lvlJc w:val="left"/>
      <w:pPr>
        <w:tabs>
          <w:tab w:val="num" w:pos="720"/>
        </w:tabs>
        <w:ind w:left="720" w:hanging="360"/>
      </w:pPr>
      <w:rPr>
        <w:rFonts w:ascii="Symbol" w:hAnsi="Symbol" w:hint="default"/>
      </w:rPr>
    </w:lvl>
    <w:lvl w:ilvl="1" w:tplc="099271C0" w:tentative="1">
      <w:start w:val="1"/>
      <w:numFmt w:val="bullet"/>
      <w:lvlText w:val=""/>
      <w:lvlJc w:val="left"/>
      <w:pPr>
        <w:tabs>
          <w:tab w:val="num" w:pos="1440"/>
        </w:tabs>
        <w:ind w:left="1440" w:hanging="360"/>
      </w:pPr>
      <w:rPr>
        <w:rFonts w:ascii="Symbol" w:hAnsi="Symbol" w:hint="default"/>
      </w:rPr>
    </w:lvl>
    <w:lvl w:ilvl="2" w:tplc="64D4AA76" w:tentative="1">
      <w:start w:val="1"/>
      <w:numFmt w:val="bullet"/>
      <w:lvlText w:val=""/>
      <w:lvlJc w:val="left"/>
      <w:pPr>
        <w:tabs>
          <w:tab w:val="num" w:pos="2160"/>
        </w:tabs>
        <w:ind w:left="2160" w:hanging="360"/>
      </w:pPr>
      <w:rPr>
        <w:rFonts w:ascii="Symbol" w:hAnsi="Symbol" w:hint="default"/>
      </w:rPr>
    </w:lvl>
    <w:lvl w:ilvl="3" w:tplc="E3944732" w:tentative="1">
      <w:start w:val="1"/>
      <w:numFmt w:val="bullet"/>
      <w:lvlText w:val=""/>
      <w:lvlJc w:val="left"/>
      <w:pPr>
        <w:tabs>
          <w:tab w:val="num" w:pos="2880"/>
        </w:tabs>
        <w:ind w:left="2880" w:hanging="360"/>
      </w:pPr>
      <w:rPr>
        <w:rFonts w:ascii="Symbol" w:hAnsi="Symbol" w:hint="default"/>
      </w:rPr>
    </w:lvl>
    <w:lvl w:ilvl="4" w:tplc="CE38DE9A" w:tentative="1">
      <w:start w:val="1"/>
      <w:numFmt w:val="bullet"/>
      <w:lvlText w:val=""/>
      <w:lvlJc w:val="left"/>
      <w:pPr>
        <w:tabs>
          <w:tab w:val="num" w:pos="3600"/>
        </w:tabs>
        <w:ind w:left="3600" w:hanging="360"/>
      </w:pPr>
      <w:rPr>
        <w:rFonts w:ascii="Symbol" w:hAnsi="Symbol" w:hint="default"/>
      </w:rPr>
    </w:lvl>
    <w:lvl w:ilvl="5" w:tplc="3AEE2D94" w:tentative="1">
      <w:start w:val="1"/>
      <w:numFmt w:val="bullet"/>
      <w:lvlText w:val=""/>
      <w:lvlJc w:val="left"/>
      <w:pPr>
        <w:tabs>
          <w:tab w:val="num" w:pos="4320"/>
        </w:tabs>
        <w:ind w:left="4320" w:hanging="360"/>
      </w:pPr>
      <w:rPr>
        <w:rFonts w:ascii="Symbol" w:hAnsi="Symbol" w:hint="default"/>
      </w:rPr>
    </w:lvl>
    <w:lvl w:ilvl="6" w:tplc="12D25F90" w:tentative="1">
      <w:start w:val="1"/>
      <w:numFmt w:val="bullet"/>
      <w:lvlText w:val=""/>
      <w:lvlJc w:val="left"/>
      <w:pPr>
        <w:tabs>
          <w:tab w:val="num" w:pos="5040"/>
        </w:tabs>
        <w:ind w:left="5040" w:hanging="360"/>
      </w:pPr>
      <w:rPr>
        <w:rFonts w:ascii="Symbol" w:hAnsi="Symbol" w:hint="default"/>
      </w:rPr>
    </w:lvl>
    <w:lvl w:ilvl="7" w:tplc="96C23F34" w:tentative="1">
      <w:start w:val="1"/>
      <w:numFmt w:val="bullet"/>
      <w:lvlText w:val=""/>
      <w:lvlJc w:val="left"/>
      <w:pPr>
        <w:tabs>
          <w:tab w:val="num" w:pos="5760"/>
        </w:tabs>
        <w:ind w:left="5760" w:hanging="360"/>
      </w:pPr>
      <w:rPr>
        <w:rFonts w:ascii="Symbol" w:hAnsi="Symbol" w:hint="default"/>
      </w:rPr>
    </w:lvl>
    <w:lvl w:ilvl="8" w:tplc="1458DC8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6AE5D5E"/>
    <w:multiLevelType w:val="multilevel"/>
    <w:tmpl w:val="3AF2D0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6A45280"/>
    <w:multiLevelType w:val="hybridMultilevel"/>
    <w:tmpl w:val="914CA8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49BE54EB"/>
    <w:multiLevelType w:val="hybridMultilevel"/>
    <w:tmpl w:val="E68C0BFA"/>
    <w:lvl w:ilvl="0" w:tplc="3B22D814">
      <w:start w:val="1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A3528C8"/>
    <w:multiLevelType w:val="hybridMultilevel"/>
    <w:tmpl w:val="96C48200"/>
    <w:lvl w:ilvl="0" w:tplc="8910B6A8">
      <w:start w:val="3"/>
      <w:numFmt w:val="bullet"/>
      <w:lvlText w:val="-"/>
      <w:lvlJc w:val="left"/>
      <w:pPr>
        <w:tabs>
          <w:tab w:val="num" w:pos="1770"/>
        </w:tabs>
        <w:ind w:left="1770" w:hanging="360"/>
      </w:pPr>
      <w:rPr>
        <w:rFonts w:ascii="Calibri" w:eastAsia="Times New Roman" w:hAnsi="Calibri"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67183D"/>
    <w:multiLevelType w:val="hybridMultilevel"/>
    <w:tmpl w:val="10AE57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4F0F47EA"/>
    <w:multiLevelType w:val="hybridMultilevel"/>
    <w:tmpl w:val="58B6A82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29A2B3A"/>
    <w:multiLevelType w:val="hybridMultilevel"/>
    <w:tmpl w:val="0AFCC9DE"/>
    <w:lvl w:ilvl="0" w:tplc="064A8280">
      <w:start w:val="1"/>
      <w:numFmt w:val="bullet"/>
      <w:lvlText w:val="-"/>
      <w:lvlJc w:val="left"/>
      <w:pPr>
        <w:tabs>
          <w:tab w:val="num" w:pos="720"/>
        </w:tabs>
        <w:ind w:left="720" w:hanging="360"/>
      </w:pPr>
      <w:rPr>
        <w:rFonts w:ascii="Times New Roman" w:hAnsi="Times New Roman" w:hint="default"/>
      </w:rPr>
    </w:lvl>
    <w:lvl w:ilvl="1" w:tplc="FAEA82E0" w:tentative="1">
      <w:start w:val="1"/>
      <w:numFmt w:val="bullet"/>
      <w:lvlText w:val="-"/>
      <w:lvlJc w:val="left"/>
      <w:pPr>
        <w:tabs>
          <w:tab w:val="num" w:pos="1440"/>
        </w:tabs>
        <w:ind w:left="1440" w:hanging="360"/>
      </w:pPr>
      <w:rPr>
        <w:rFonts w:ascii="Times New Roman" w:hAnsi="Times New Roman" w:hint="default"/>
      </w:rPr>
    </w:lvl>
    <w:lvl w:ilvl="2" w:tplc="41C0AD68" w:tentative="1">
      <w:start w:val="1"/>
      <w:numFmt w:val="bullet"/>
      <w:lvlText w:val="-"/>
      <w:lvlJc w:val="left"/>
      <w:pPr>
        <w:tabs>
          <w:tab w:val="num" w:pos="2160"/>
        </w:tabs>
        <w:ind w:left="2160" w:hanging="360"/>
      </w:pPr>
      <w:rPr>
        <w:rFonts w:ascii="Times New Roman" w:hAnsi="Times New Roman" w:hint="default"/>
      </w:rPr>
    </w:lvl>
    <w:lvl w:ilvl="3" w:tplc="E8EC3144" w:tentative="1">
      <w:start w:val="1"/>
      <w:numFmt w:val="bullet"/>
      <w:lvlText w:val="-"/>
      <w:lvlJc w:val="left"/>
      <w:pPr>
        <w:tabs>
          <w:tab w:val="num" w:pos="2880"/>
        </w:tabs>
        <w:ind w:left="2880" w:hanging="360"/>
      </w:pPr>
      <w:rPr>
        <w:rFonts w:ascii="Times New Roman" w:hAnsi="Times New Roman" w:hint="default"/>
      </w:rPr>
    </w:lvl>
    <w:lvl w:ilvl="4" w:tplc="46D23380" w:tentative="1">
      <w:start w:val="1"/>
      <w:numFmt w:val="bullet"/>
      <w:lvlText w:val="-"/>
      <w:lvlJc w:val="left"/>
      <w:pPr>
        <w:tabs>
          <w:tab w:val="num" w:pos="3600"/>
        </w:tabs>
        <w:ind w:left="3600" w:hanging="360"/>
      </w:pPr>
      <w:rPr>
        <w:rFonts w:ascii="Times New Roman" w:hAnsi="Times New Roman" w:hint="default"/>
      </w:rPr>
    </w:lvl>
    <w:lvl w:ilvl="5" w:tplc="39E0C7E0" w:tentative="1">
      <w:start w:val="1"/>
      <w:numFmt w:val="bullet"/>
      <w:lvlText w:val="-"/>
      <w:lvlJc w:val="left"/>
      <w:pPr>
        <w:tabs>
          <w:tab w:val="num" w:pos="4320"/>
        </w:tabs>
        <w:ind w:left="4320" w:hanging="360"/>
      </w:pPr>
      <w:rPr>
        <w:rFonts w:ascii="Times New Roman" w:hAnsi="Times New Roman" w:hint="default"/>
      </w:rPr>
    </w:lvl>
    <w:lvl w:ilvl="6" w:tplc="5906B030" w:tentative="1">
      <w:start w:val="1"/>
      <w:numFmt w:val="bullet"/>
      <w:lvlText w:val="-"/>
      <w:lvlJc w:val="left"/>
      <w:pPr>
        <w:tabs>
          <w:tab w:val="num" w:pos="5040"/>
        </w:tabs>
        <w:ind w:left="5040" w:hanging="360"/>
      </w:pPr>
      <w:rPr>
        <w:rFonts w:ascii="Times New Roman" w:hAnsi="Times New Roman" w:hint="default"/>
      </w:rPr>
    </w:lvl>
    <w:lvl w:ilvl="7" w:tplc="A12E00AE" w:tentative="1">
      <w:start w:val="1"/>
      <w:numFmt w:val="bullet"/>
      <w:lvlText w:val="-"/>
      <w:lvlJc w:val="left"/>
      <w:pPr>
        <w:tabs>
          <w:tab w:val="num" w:pos="5760"/>
        </w:tabs>
        <w:ind w:left="5760" w:hanging="360"/>
      </w:pPr>
      <w:rPr>
        <w:rFonts w:ascii="Times New Roman" w:hAnsi="Times New Roman" w:hint="default"/>
      </w:rPr>
    </w:lvl>
    <w:lvl w:ilvl="8" w:tplc="5E2C3F8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2A71657"/>
    <w:multiLevelType w:val="multilevel"/>
    <w:tmpl w:val="88C0A7C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7F7D76"/>
    <w:multiLevelType w:val="hybridMultilevel"/>
    <w:tmpl w:val="B5C84AB0"/>
    <w:lvl w:ilvl="0" w:tplc="3B22D814">
      <w:start w:val="1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57AA6401"/>
    <w:multiLevelType w:val="hybridMultilevel"/>
    <w:tmpl w:val="971A5A7C"/>
    <w:lvl w:ilvl="0" w:tplc="3B22D81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589A4B5F"/>
    <w:multiLevelType w:val="hybridMultilevel"/>
    <w:tmpl w:val="91EEED96"/>
    <w:lvl w:ilvl="0" w:tplc="3B22D814">
      <w:start w:val="1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D9A20E0"/>
    <w:multiLevelType w:val="hybridMultilevel"/>
    <w:tmpl w:val="7A9E712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4" w15:restartNumberingAfterBreak="0">
    <w:nsid w:val="5EF52FD5"/>
    <w:multiLevelType w:val="hybridMultilevel"/>
    <w:tmpl w:val="86D8B498"/>
    <w:lvl w:ilvl="0" w:tplc="D254704C">
      <w:start w:val="1"/>
      <w:numFmt w:val="bullet"/>
      <w:lvlText w:val=""/>
      <w:lvlJc w:val="left"/>
      <w:pPr>
        <w:tabs>
          <w:tab w:val="num" w:pos="720"/>
        </w:tabs>
        <w:ind w:left="720" w:hanging="360"/>
      </w:pPr>
      <w:rPr>
        <w:rFonts w:ascii="Symbol" w:hAnsi="Symbol" w:hint="default"/>
      </w:rPr>
    </w:lvl>
    <w:lvl w:ilvl="1" w:tplc="7F44F9A2" w:tentative="1">
      <w:start w:val="1"/>
      <w:numFmt w:val="bullet"/>
      <w:lvlText w:val=""/>
      <w:lvlJc w:val="left"/>
      <w:pPr>
        <w:tabs>
          <w:tab w:val="num" w:pos="1440"/>
        </w:tabs>
        <w:ind w:left="1440" w:hanging="360"/>
      </w:pPr>
      <w:rPr>
        <w:rFonts w:ascii="Symbol" w:hAnsi="Symbol" w:hint="default"/>
      </w:rPr>
    </w:lvl>
    <w:lvl w:ilvl="2" w:tplc="7A104672" w:tentative="1">
      <w:start w:val="1"/>
      <w:numFmt w:val="bullet"/>
      <w:lvlText w:val=""/>
      <w:lvlJc w:val="left"/>
      <w:pPr>
        <w:tabs>
          <w:tab w:val="num" w:pos="2160"/>
        </w:tabs>
        <w:ind w:left="2160" w:hanging="360"/>
      </w:pPr>
      <w:rPr>
        <w:rFonts w:ascii="Symbol" w:hAnsi="Symbol" w:hint="default"/>
      </w:rPr>
    </w:lvl>
    <w:lvl w:ilvl="3" w:tplc="DC86C46C" w:tentative="1">
      <w:start w:val="1"/>
      <w:numFmt w:val="bullet"/>
      <w:lvlText w:val=""/>
      <w:lvlJc w:val="left"/>
      <w:pPr>
        <w:tabs>
          <w:tab w:val="num" w:pos="2880"/>
        </w:tabs>
        <w:ind w:left="2880" w:hanging="360"/>
      </w:pPr>
      <w:rPr>
        <w:rFonts w:ascii="Symbol" w:hAnsi="Symbol" w:hint="default"/>
      </w:rPr>
    </w:lvl>
    <w:lvl w:ilvl="4" w:tplc="DBCE1C98" w:tentative="1">
      <w:start w:val="1"/>
      <w:numFmt w:val="bullet"/>
      <w:lvlText w:val=""/>
      <w:lvlJc w:val="left"/>
      <w:pPr>
        <w:tabs>
          <w:tab w:val="num" w:pos="3600"/>
        </w:tabs>
        <w:ind w:left="3600" w:hanging="360"/>
      </w:pPr>
      <w:rPr>
        <w:rFonts w:ascii="Symbol" w:hAnsi="Symbol" w:hint="default"/>
      </w:rPr>
    </w:lvl>
    <w:lvl w:ilvl="5" w:tplc="46824A42" w:tentative="1">
      <w:start w:val="1"/>
      <w:numFmt w:val="bullet"/>
      <w:lvlText w:val=""/>
      <w:lvlJc w:val="left"/>
      <w:pPr>
        <w:tabs>
          <w:tab w:val="num" w:pos="4320"/>
        </w:tabs>
        <w:ind w:left="4320" w:hanging="360"/>
      </w:pPr>
      <w:rPr>
        <w:rFonts w:ascii="Symbol" w:hAnsi="Symbol" w:hint="default"/>
      </w:rPr>
    </w:lvl>
    <w:lvl w:ilvl="6" w:tplc="154A0706" w:tentative="1">
      <w:start w:val="1"/>
      <w:numFmt w:val="bullet"/>
      <w:lvlText w:val=""/>
      <w:lvlJc w:val="left"/>
      <w:pPr>
        <w:tabs>
          <w:tab w:val="num" w:pos="5040"/>
        </w:tabs>
        <w:ind w:left="5040" w:hanging="360"/>
      </w:pPr>
      <w:rPr>
        <w:rFonts w:ascii="Symbol" w:hAnsi="Symbol" w:hint="default"/>
      </w:rPr>
    </w:lvl>
    <w:lvl w:ilvl="7" w:tplc="F4F624D0" w:tentative="1">
      <w:start w:val="1"/>
      <w:numFmt w:val="bullet"/>
      <w:lvlText w:val=""/>
      <w:lvlJc w:val="left"/>
      <w:pPr>
        <w:tabs>
          <w:tab w:val="num" w:pos="5760"/>
        </w:tabs>
        <w:ind w:left="5760" w:hanging="360"/>
      </w:pPr>
      <w:rPr>
        <w:rFonts w:ascii="Symbol" w:hAnsi="Symbol" w:hint="default"/>
      </w:rPr>
    </w:lvl>
    <w:lvl w:ilvl="8" w:tplc="C8A4B238"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F1C105A"/>
    <w:multiLevelType w:val="multilevel"/>
    <w:tmpl w:val="4660640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F800657"/>
    <w:multiLevelType w:val="hybridMultilevel"/>
    <w:tmpl w:val="D80E4B42"/>
    <w:lvl w:ilvl="0" w:tplc="A9CC8AE4">
      <w:start w:val="1"/>
      <w:numFmt w:val="bullet"/>
      <w:lvlText w:val=""/>
      <w:lvlJc w:val="left"/>
      <w:pPr>
        <w:tabs>
          <w:tab w:val="num" w:pos="720"/>
        </w:tabs>
        <w:ind w:left="720" w:hanging="360"/>
      </w:pPr>
      <w:rPr>
        <w:rFonts w:ascii="Symbol" w:hAnsi="Symbol" w:hint="default"/>
      </w:rPr>
    </w:lvl>
    <w:lvl w:ilvl="1" w:tplc="D1509832" w:tentative="1">
      <w:start w:val="1"/>
      <w:numFmt w:val="bullet"/>
      <w:lvlText w:val=""/>
      <w:lvlJc w:val="left"/>
      <w:pPr>
        <w:tabs>
          <w:tab w:val="num" w:pos="1440"/>
        </w:tabs>
        <w:ind w:left="1440" w:hanging="360"/>
      </w:pPr>
      <w:rPr>
        <w:rFonts w:ascii="Symbol" w:hAnsi="Symbol" w:hint="default"/>
      </w:rPr>
    </w:lvl>
    <w:lvl w:ilvl="2" w:tplc="4C48F364" w:tentative="1">
      <w:start w:val="1"/>
      <w:numFmt w:val="bullet"/>
      <w:lvlText w:val=""/>
      <w:lvlJc w:val="left"/>
      <w:pPr>
        <w:tabs>
          <w:tab w:val="num" w:pos="2160"/>
        </w:tabs>
        <w:ind w:left="2160" w:hanging="360"/>
      </w:pPr>
      <w:rPr>
        <w:rFonts w:ascii="Symbol" w:hAnsi="Symbol" w:hint="default"/>
      </w:rPr>
    </w:lvl>
    <w:lvl w:ilvl="3" w:tplc="D334037A" w:tentative="1">
      <w:start w:val="1"/>
      <w:numFmt w:val="bullet"/>
      <w:lvlText w:val=""/>
      <w:lvlJc w:val="left"/>
      <w:pPr>
        <w:tabs>
          <w:tab w:val="num" w:pos="2880"/>
        </w:tabs>
        <w:ind w:left="2880" w:hanging="360"/>
      </w:pPr>
      <w:rPr>
        <w:rFonts w:ascii="Symbol" w:hAnsi="Symbol" w:hint="default"/>
      </w:rPr>
    </w:lvl>
    <w:lvl w:ilvl="4" w:tplc="D9ECAF28" w:tentative="1">
      <w:start w:val="1"/>
      <w:numFmt w:val="bullet"/>
      <w:lvlText w:val=""/>
      <w:lvlJc w:val="left"/>
      <w:pPr>
        <w:tabs>
          <w:tab w:val="num" w:pos="3600"/>
        </w:tabs>
        <w:ind w:left="3600" w:hanging="360"/>
      </w:pPr>
      <w:rPr>
        <w:rFonts w:ascii="Symbol" w:hAnsi="Symbol" w:hint="default"/>
      </w:rPr>
    </w:lvl>
    <w:lvl w:ilvl="5" w:tplc="316C635C" w:tentative="1">
      <w:start w:val="1"/>
      <w:numFmt w:val="bullet"/>
      <w:lvlText w:val=""/>
      <w:lvlJc w:val="left"/>
      <w:pPr>
        <w:tabs>
          <w:tab w:val="num" w:pos="4320"/>
        </w:tabs>
        <w:ind w:left="4320" w:hanging="360"/>
      </w:pPr>
      <w:rPr>
        <w:rFonts w:ascii="Symbol" w:hAnsi="Symbol" w:hint="default"/>
      </w:rPr>
    </w:lvl>
    <w:lvl w:ilvl="6" w:tplc="47A4E4A4" w:tentative="1">
      <w:start w:val="1"/>
      <w:numFmt w:val="bullet"/>
      <w:lvlText w:val=""/>
      <w:lvlJc w:val="left"/>
      <w:pPr>
        <w:tabs>
          <w:tab w:val="num" w:pos="5040"/>
        </w:tabs>
        <w:ind w:left="5040" w:hanging="360"/>
      </w:pPr>
      <w:rPr>
        <w:rFonts w:ascii="Symbol" w:hAnsi="Symbol" w:hint="default"/>
      </w:rPr>
    </w:lvl>
    <w:lvl w:ilvl="7" w:tplc="2820B4CA" w:tentative="1">
      <w:start w:val="1"/>
      <w:numFmt w:val="bullet"/>
      <w:lvlText w:val=""/>
      <w:lvlJc w:val="left"/>
      <w:pPr>
        <w:tabs>
          <w:tab w:val="num" w:pos="5760"/>
        </w:tabs>
        <w:ind w:left="5760" w:hanging="360"/>
      </w:pPr>
      <w:rPr>
        <w:rFonts w:ascii="Symbol" w:hAnsi="Symbol" w:hint="default"/>
      </w:rPr>
    </w:lvl>
    <w:lvl w:ilvl="8" w:tplc="2E9C6B34"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93608F1"/>
    <w:multiLevelType w:val="hybridMultilevel"/>
    <w:tmpl w:val="8AF0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B7B54"/>
    <w:multiLevelType w:val="hybridMultilevel"/>
    <w:tmpl w:val="11A09046"/>
    <w:lvl w:ilvl="0" w:tplc="3B22D81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6D534E45"/>
    <w:multiLevelType w:val="hybridMultilevel"/>
    <w:tmpl w:val="BF1ADC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6D785240"/>
    <w:multiLevelType w:val="hybridMultilevel"/>
    <w:tmpl w:val="3872D9F4"/>
    <w:lvl w:ilvl="0" w:tplc="3B22D814">
      <w:start w:val="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65F6EB9"/>
    <w:multiLevelType w:val="hybridMultilevel"/>
    <w:tmpl w:val="986E5B74"/>
    <w:lvl w:ilvl="0" w:tplc="3B22D814">
      <w:start w:val="15"/>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825793F"/>
    <w:multiLevelType w:val="hybridMultilevel"/>
    <w:tmpl w:val="73CA841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B7A5C35"/>
    <w:multiLevelType w:val="hybridMultilevel"/>
    <w:tmpl w:val="57CA656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4" w15:restartNumberingAfterBreak="0">
    <w:nsid w:val="7DD80C69"/>
    <w:multiLevelType w:val="hybridMultilevel"/>
    <w:tmpl w:val="B00E82DE"/>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20"/>
  </w:num>
  <w:num w:numId="4">
    <w:abstractNumId w:val="8"/>
  </w:num>
  <w:num w:numId="5">
    <w:abstractNumId w:val="44"/>
  </w:num>
  <w:num w:numId="6">
    <w:abstractNumId w:val="0"/>
  </w:num>
  <w:num w:numId="7">
    <w:abstractNumId w:val="38"/>
  </w:num>
  <w:num w:numId="8">
    <w:abstractNumId w:val="15"/>
  </w:num>
  <w:num w:numId="9">
    <w:abstractNumId w:val="16"/>
  </w:num>
  <w:num w:numId="10">
    <w:abstractNumId w:val="19"/>
  </w:num>
  <w:num w:numId="11">
    <w:abstractNumId w:val="40"/>
  </w:num>
  <w:num w:numId="12">
    <w:abstractNumId w:val="18"/>
  </w:num>
  <w:num w:numId="13">
    <w:abstractNumId w:val="39"/>
  </w:num>
  <w:num w:numId="14">
    <w:abstractNumId w:val="4"/>
  </w:num>
  <w:num w:numId="15">
    <w:abstractNumId w:val="31"/>
  </w:num>
  <w:num w:numId="16">
    <w:abstractNumId w:val="1"/>
  </w:num>
  <w:num w:numId="17">
    <w:abstractNumId w:val="10"/>
  </w:num>
  <w:num w:numId="18">
    <w:abstractNumId w:val="2"/>
  </w:num>
  <w:num w:numId="19">
    <w:abstractNumId w:val="33"/>
  </w:num>
  <w:num w:numId="20">
    <w:abstractNumId w:val="41"/>
  </w:num>
  <w:num w:numId="21">
    <w:abstractNumId w:val="37"/>
  </w:num>
  <w:num w:numId="22">
    <w:abstractNumId w:val="11"/>
  </w:num>
  <w:num w:numId="23">
    <w:abstractNumId w:val="3"/>
  </w:num>
  <w:num w:numId="24">
    <w:abstractNumId w:val="28"/>
  </w:num>
  <w:num w:numId="25">
    <w:abstractNumId w:val="24"/>
  </w:num>
  <w:num w:numId="26">
    <w:abstractNumId w:val="30"/>
  </w:num>
  <w:num w:numId="27">
    <w:abstractNumId w:val="23"/>
  </w:num>
  <w:num w:numId="28">
    <w:abstractNumId w:val="7"/>
  </w:num>
  <w:num w:numId="29">
    <w:abstractNumId w:val="26"/>
  </w:num>
  <w:num w:numId="30">
    <w:abstractNumId w:val="17"/>
  </w:num>
  <w:num w:numId="31">
    <w:abstractNumId w:val="13"/>
  </w:num>
  <w:num w:numId="32">
    <w:abstractNumId w:val="35"/>
  </w:num>
  <w:num w:numId="33">
    <w:abstractNumId w:val="22"/>
  </w:num>
  <w:num w:numId="34">
    <w:abstractNumId w:val="43"/>
  </w:num>
  <w:num w:numId="35">
    <w:abstractNumId w:val="21"/>
  </w:num>
  <w:num w:numId="36">
    <w:abstractNumId w:val="34"/>
  </w:num>
  <w:num w:numId="37">
    <w:abstractNumId w:val="36"/>
  </w:num>
  <w:num w:numId="38">
    <w:abstractNumId w:val="5"/>
  </w:num>
  <w:num w:numId="39">
    <w:abstractNumId w:val="12"/>
  </w:num>
  <w:num w:numId="40">
    <w:abstractNumId w:val="9"/>
  </w:num>
  <w:num w:numId="41">
    <w:abstractNumId w:val="6"/>
  </w:num>
  <w:num w:numId="42">
    <w:abstractNumId w:val="42"/>
  </w:num>
  <w:num w:numId="43">
    <w:abstractNumId w:val="29"/>
  </w:num>
  <w:num w:numId="44">
    <w:abstractNumId w:val="2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B2"/>
    <w:rsid w:val="00003CE7"/>
    <w:rsid w:val="000133A3"/>
    <w:rsid w:val="000238F0"/>
    <w:rsid w:val="00027829"/>
    <w:rsid w:val="00036633"/>
    <w:rsid w:val="00044540"/>
    <w:rsid w:val="000551A5"/>
    <w:rsid w:val="00057B23"/>
    <w:rsid w:val="0006774F"/>
    <w:rsid w:val="00074688"/>
    <w:rsid w:val="00077F18"/>
    <w:rsid w:val="00081B0A"/>
    <w:rsid w:val="00087DF4"/>
    <w:rsid w:val="000B284B"/>
    <w:rsid w:val="000B31F9"/>
    <w:rsid w:val="000B70AD"/>
    <w:rsid w:val="000C02D0"/>
    <w:rsid w:val="000C17D7"/>
    <w:rsid w:val="000C6608"/>
    <w:rsid w:val="000D2A23"/>
    <w:rsid w:val="00127349"/>
    <w:rsid w:val="0013454D"/>
    <w:rsid w:val="00147125"/>
    <w:rsid w:val="00147553"/>
    <w:rsid w:val="001475A9"/>
    <w:rsid w:val="00150409"/>
    <w:rsid w:val="0015327E"/>
    <w:rsid w:val="00171694"/>
    <w:rsid w:val="00175434"/>
    <w:rsid w:val="00190504"/>
    <w:rsid w:val="001A5F2F"/>
    <w:rsid w:val="001B5220"/>
    <w:rsid w:val="001E13E9"/>
    <w:rsid w:val="001E2C21"/>
    <w:rsid w:val="00200083"/>
    <w:rsid w:val="00221C48"/>
    <w:rsid w:val="00236A41"/>
    <w:rsid w:val="00240DAA"/>
    <w:rsid w:val="0026145C"/>
    <w:rsid w:val="002710DC"/>
    <w:rsid w:val="00274CA9"/>
    <w:rsid w:val="00281092"/>
    <w:rsid w:val="0028510D"/>
    <w:rsid w:val="00287EC0"/>
    <w:rsid w:val="002A2489"/>
    <w:rsid w:val="002A4EF8"/>
    <w:rsid w:val="002A7823"/>
    <w:rsid w:val="002B42DF"/>
    <w:rsid w:val="002C4BF8"/>
    <w:rsid w:val="002C7188"/>
    <w:rsid w:val="002E7751"/>
    <w:rsid w:val="002F0358"/>
    <w:rsid w:val="0030088C"/>
    <w:rsid w:val="00310F1D"/>
    <w:rsid w:val="003110C4"/>
    <w:rsid w:val="003122DE"/>
    <w:rsid w:val="00316AA9"/>
    <w:rsid w:val="003517AF"/>
    <w:rsid w:val="00355243"/>
    <w:rsid w:val="0036104C"/>
    <w:rsid w:val="0037205E"/>
    <w:rsid w:val="00376D56"/>
    <w:rsid w:val="0037744C"/>
    <w:rsid w:val="00383622"/>
    <w:rsid w:val="0039166C"/>
    <w:rsid w:val="003D70BE"/>
    <w:rsid w:val="003D79DF"/>
    <w:rsid w:val="00444010"/>
    <w:rsid w:val="0045633E"/>
    <w:rsid w:val="00461EEA"/>
    <w:rsid w:val="004625FB"/>
    <w:rsid w:val="004662F3"/>
    <w:rsid w:val="004928D3"/>
    <w:rsid w:val="00493AE4"/>
    <w:rsid w:val="00496E80"/>
    <w:rsid w:val="004C3DD7"/>
    <w:rsid w:val="00500D41"/>
    <w:rsid w:val="00513BF4"/>
    <w:rsid w:val="00515282"/>
    <w:rsid w:val="0052061D"/>
    <w:rsid w:val="005457DD"/>
    <w:rsid w:val="0054618E"/>
    <w:rsid w:val="00546A38"/>
    <w:rsid w:val="00550C11"/>
    <w:rsid w:val="00551420"/>
    <w:rsid w:val="005530F8"/>
    <w:rsid w:val="005664F6"/>
    <w:rsid w:val="00567D2A"/>
    <w:rsid w:val="005748C0"/>
    <w:rsid w:val="005B0D67"/>
    <w:rsid w:val="005B54F8"/>
    <w:rsid w:val="00600762"/>
    <w:rsid w:val="00603D49"/>
    <w:rsid w:val="00607F69"/>
    <w:rsid w:val="006114EE"/>
    <w:rsid w:val="00637DB7"/>
    <w:rsid w:val="006919C9"/>
    <w:rsid w:val="00691A9E"/>
    <w:rsid w:val="006B6264"/>
    <w:rsid w:val="006C6DA3"/>
    <w:rsid w:val="006D4C53"/>
    <w:rsid w:val="006E405C"/>
    <w:rsid w:val="006F4DA6"/>
    <w:rsid w:val="006F6A70"/>
    <w:rsid w:val="00714557"/>
    <w:rsid w:val="007154C4"/>
    <w:rsid w:val="007169A1"/>
    <w:rsid w:val="00717C7C"/>
    <w:rsid w:val="007220EA"/>
    <w:rsid w:val="0072747A"/>
    <w:rsid w:val="00757818"/>
    <w:rsid w:val="00767CCA"/>
    <w:rsid w:val="00790B53"/>
    <w:rsid w:val="007A13BC"/>
    <w:rsid w:val="007A654B"/>
    <w:rsid w:val="007B04F2"/>
    <w:rsid w:val="007B1A61"/>
    <w:rsid w:val="007B272F"/>
    <w:rsid w:val="007C3135"/>
    <w:rsid w:val="007D560A"/>
    <w:rsid w:val="007E0C65"/>
    <w:rsid w:val="00800D64"/>
    <w:rsid w:val="008025B2"/>
    <w:rsid w:val="00802E96"/>
    <w:rsid w:val="00807651"/>
    <w:rsid w:val="00814752"/>
    <w:rsid w:val="008537C2"/>
    <w:rsid w:val="00855F87"/>
    <w:rsid w:val="00876B72"/>
    <w:rsid w:val="0087703E"/>
    <w:rsid w:val="008816B1"/>
    <w:rsid w:val="008A2E66"/>
    <w:rsid w:val="008A4AEA"/>
    <w:rsid w:val="008A5FC6"/>
    <w:rsid w:val="008C10DD"/>
    <w:rsid w:val="008C2359"/>
    <w:rsid w:val="008D7B32"/>
    <w:rsid w:val="008F40A6"/>
    <w:rsid w:val="008F7543"/>
    <w:rsid w:val="00917D03"/>
    <w:rsid w:val="00936DEF"/>
    <w:rsid w:val="009463CC"/>
    <w:rsid w:val="009607EF"/>
    <w:rsid w:val="009739B8"/>
    <w:rsid w:val="00975825"/>
    <w:rsid w:val="00985E08"/>
    <w:rsid w:val="009920C3"/>
    <w:rsid w:val="00993851"/>
    <w:rsid w:val="009A0411"/>
    <w:rsid w:val="009A42CF"/>
    <w:rsid w:val="009A78E2"/>
    <w:rsid w:val="009B533E"/>
    <w:rsid w:val="009D5236"/>
    <w:rsid w:val="009F34ED"/>
    <w:rsid w:val="00A01FDF"/>
    <w:rsid w:val="00A5650C"/>
    <w:rsid w:val="00A65DEE"/>
    <w:rsid w:val="00A700C2"/>
    <w:rsid w:val="00AA2697"/>
    <w:rsid w:val="00AA415C"/>
    <w:rsid w:val="00AB3D3B"/>
    <w:rsid w:val="00AB5681"/>
    <w:rsid w:val="00AC4276"/>
    <w:rsid w:val="00AD6B90"/>
    <w:rsid w:val="00AE6ECF"/>
    <w:rsid w:val="00AF0F2D"/>
    <w:rsid w:val="00B263D3"/>
    <w:rsid w:val="00B3274F"/>
    <w:rsid w:val="00B52BBA"/>
    <w:rsid w:val="00B67311"/>
    <w:rsid w:val="00B954C0"/>
    <w:rsid w:val="00B95B2C"/>
    <w:rsid w:val="00BB198A"/>
    <w:rsid w:val="00BC31F0"/>
    <w:rsid w:val="00BD1DBA"/>
    <w:rsid w:val="00BE3FA9"/>
    <w:rsid w:val="00BF6BF5"/>
    <w:rsid w:val="00C04196"/>
    <w:rsid w:val="00C23806"/>
    <w:rsid w:val="00C2388A"/>
    <w:rsid w:val="00C31246"/>
    <w:rsid w:val="00C32C99"/>
    <w:rsid w:val="00C34171"/>
    <w:rsid w:val="00C42582"/>
    <w:rsid w:val="00C44E32"/>
    <w:rsid w:val="00C54E5E"/>
    <w:rsid w:val="00C55615"/>
    <w:rsid w:val="00C7751E"/>
    <w:rsid w:val="00C82E06"/>
    <w:rsid w:val="00C84A7F"/>
    <w:rsid w:val="00C86A68"/>
    <w:rsid w:val="00CA518B"/>
    <w:rsid w:val="00CC76C2"/>
    <w:rsid w:val="00CD0B5F"/>
    <w:rsid w:val="00CF5D59"/>
    <w:rsid w:val="00CF7C1A"/>
    <w:rsid w:val="00D11F79"/>
    <w:rsid w:val="00D14D08"/>
    <w:rsid w:val="00D3301A"/>
    <w:rsid w:val="00D5295D"/>
    <w:rsid w:val="00D56F14"/>
    <w:rsid w:val="00D61D99"/>
    <w:rsid w:val="00D62357"/>
    <w:rsid w:val="00D62903"/>
    <w:rsid w:val="00D7106B"/>
    <w:rsid w:val="00D7563C"/>
    <w:rsid w:val="00D87CF1"/>
    <w:rsid w:val="00DA345A"/>
    <w:rsid w:val="00DB1645"/>
    <w:rsid w:val="00DB2E4A"/>
    <w:rsid w:val="00DC1255"/>
    <w:rsid w:val="00DC277F"/>
    <w:rsid w:val="00DF1887"/>
    <w:rsid w:val="00E252B5"/>
    <w:rsid w:val="00E26ECC"/>
    <w:rsid w:val="00E33045"/>
    <w:rsid w:val="00E33518"/>
    <w:rsid w:val="00E35CC5"/>
    <w:rsid w:val="00E46166"/>
    <w:rsid w:val="00E55EFB"/>
    <w:rsid w:val="00E64656"/>
    <w:rsid w:val="00E76ED0"/>
    <w:rsid w:val="00E77F07"/>
    <w:rsid w:val="00E802FE"/>
    <w:rsid w:val="00EA189F"/>
    <w:rsid w:val="00EA57D7"/>
    <w:rsid w:val="00EC270B"/>
    <w:rsid w:val="00EC7C3A"/>
    <w:rsid w:val="00ED4BB6"/>
    <w:rsid w:val="00EE0437"/>
    <w:rsid w:val="00F02E19"/>
    <w:rsid w:val="00F06A94"/>
    <w:rsid w:val="00F21F7A"/>
    <w:rsid w:val="00F26829"/>
    <w:rsid w:val="00F33A79"/>
    <w:rsid w:val="00F5611F"/>
    <w:rsid w:val="00FA3B8A"/>
    <w:rsid w:val="00FB2B24"/>
    <w:rsid w:val="00FC1AA0"/>
    <w:rsid w:val="00FC2447"/>
    <w:rsid w:val="00FD26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45C2B-6D97-6845-8254-509941F4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2C4BF8"/>
    <w:pPr>
      <w:spacing w:before="100" w:beforeAutospacing="1" w:after="100" w:afterAutospacing="1"/>
    </w:pPr>
    <w:rPr>
      <w:rFonts w:ascii="Times New Roman" w:eastAsia="Times New Roman" w:hAnsi="Times New Roman" w:cs="Times New Roman"/>
      <w:lang w:val="es-ES" w:eastAsia="es-ES"/>
    </w:rPr>
  </w:style>
  <w:style w:type="paragraph" w:styleId="Prrafodelista">
    <w:name w:val="List Paragraph"/>
    <w:basedOn w:val="Normal"/>
    <w:uiPriority w:val="34"/>
    <w:qFormat/>
    <w:rsid w:val="00FC1AA0"/>
    <w:pPr>
      <w:ind w:left="720"/>
      <w:contextualSpacing/>
    </w:pPr>
  </w:style>
  <w:style w:type="paragraph" w:customStyle="1" w:styleId="Body">
    <w:name w:val="Body"/>
    <w:rsid w:val="00767CCA"/>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eastAsia="es-419"/>
    </w:rPr>
  </w:style>
  <w:style w:type="character" w:customStyle="1" w:styleId="None">
    <w:name w:val="None"/>
    <w:rsid w:val="00767CCA"/>
  </w:style>
  <w:style w:type="paragraph" w:styleId="Encabezado">
    <w:name w:val="header"/>
    <w:basedOn w:val="Normal"/>
    <w:link w:val="EncabezadoCar"/>
    <w:uiPriority w:val="99"/>
    <w:unhideWhenUsed/>
    <w:rsid w:val="0006774F"/>
    <w:pPr>
      <w:tabs>
        <w:tab w:val="center" w:pos="4419"/>
        <w:tab w:val="right" w:pos="8838"/>
      </w:tabs>
    </w:pPr>
  </w:style>
  <w:style w:type="character" w:customStyle="1" w:styleId="EncabezadoCar">
    <w:name w:val="Encabezado Car"/>
    <w:basedOn w:val="Fuentedeprrafopredeter"/>
    <w:link w:val="Encabezado"/>
    <w:uiPriority w:val="99"/>
    <w:rsid w:val="0006774F"/>
  </w:style>
  <w:style w:type="paragraph" w:styleId="Piedepgina">
    <w:name w:val="footer"/>
    <w:basedOn w:val="Normal"/>
    <w:link w:val="PiedepginaCar"/>
    <w:uiPriority w:val="99"/>
    <w:unhideWhenUsed/>
    <w:rsid w:val="0006774F"/>
    <w:pPr>
      <w:tabs>
        <w:tab w:val="center" w:pos="4419"/>
        <w:tab w:val="right" w:pos="8838"/>
      </w:tabs>
    </w:pPr>
  </w:style>
  <w:style w:type="character" w:customStyle="1" w:styleId="PiedepginaCar">
    <w:name w:val="Pie de página Car"/>
    <w:basedOn w:val="Fuentedeprrafopredeter"/>
    <w:link w:val="Piedepgina"/>
    <w:uiPriority w:val="99"/>
    <w:rsid w:val="0006774F"/>
  </w:style>
  <w:style w:type="paragraph" w:styleId="Textodeglobo">
    <w:name w:val="Balloon Text"/>
    <w:basedOn w:val="Normal"/>
    <w:link w:val="TextodegloboCar"/>
    <w:uiPriority w:val="99"/>
    <w:semiHidden/>
    <w:unhideWhenUsed/>
    <w:rsid w:val="009739B8"/>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739B8"/>
    <w:rPr>
      <w:rFonts w:ascii="Times New Roman" w:hAnsi="Times New Roman" w:cs="Times New Roman"/>
      <w:sz w:val="18"/>
      <w:szCs w:val="18"/>
    </w:rPr>
  </w:style>
  <w:style w:type="character" w:styleId="Hipervnculo">
    <w:name w:val="Hyperlink"/>
    <w:basedOn w:val="Fuentedeprrafopredeter"/>
    <w:uiPriority w:val="99"/>
    <w:unhideWhenUsed/>
    <w:rsid w:val="00DA345A"/>
    <w:rPr>
      <w:color w:val="0563C1" w:themeColor="hyperlink"/>
      <w:u w:val="single"/>
    </w:rPr>
  </w:style>
  <w:style w:type="character" w:styleId="Mencinsinresolver">
    <w:name w:val="Unresolved Mention"/>
    <w:basedOn w:val="Fuentedeprrafopredeter"/>
    <w:uiPriority w:val="99"/>
    <w:semiHidden/>
    <w:unhideWhenUsed/>
    <w:rsid w:val="00DA3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09">
      <w:bodyDiv w:val="1"/>
      <w:marLeft w:val="0"/>
      <w:marRight w:val="0"/>
      <w:marTop w:val="0"/>
      <w:marBottom w:val="0"/>
      <w:divBdr>
        <w:top w:val="none" w:sz="0" w:space="0" w:color="auto"/>
        <w:left w:val="none" w:sz="0" w:space="0" w:color="auto"/>
        <w:bottom w:val="none" w:sz="0" w:space="0" w:color="auto"/>
        <w:right w:val="none" w:sz="0" w:space="0" w:color="auto"/>
      </w:divBdr>
    </w:div>
    <w:div w:id="100030862">
      <w:bodyDiv w:val="1"/>
      <w:marLeft w:val="0"/>
      <w:marRight w:val="0"/>
      <w:marTop w:val="0"/>
      <w:marBottom w:val="0"/>
      <w:divBdr>
        <w:top w:val="none" w:sz="0" w:space="0" w:color="auto"/>
        <w:left w:val="none" w:sz="0" w:space="0" w:color="auto"/>
        <w:bottom w:val="none" w:sz="0" w:space="0" w:color="auto"/>
        <w:right w:val="none" w:sz="0" w:space="0" w:color="auto"/>
      </w:divBdr>
      <w:divsChild>
        <w:div w:id="1048185872">
          <w:marLeft w:val="446"/>
          <w:marRight w:val="0"/>
          <w:marTop w:val="360"/>
          <w:marBottom w:val="0"/>
          <w:divBdr>
            <w:top w:val="none" w:sz="0" w:space="0" w:color="auto"/>
            <w:left w:val="none" w:sz="0" w:space="0" w:color="auto"/>
            <w:bottom w:val="none" w:sz="0" w:space="0" w:color="auto"/>
            <w:right w:val="none" w:sz="0" w:space="0" w:color="auto"/>
          </w:divBdr>
        </w:div>
        <w:div w:id="893856797">
          <w:marLeft w:val="446"/>
          <w:marRight w:val="0"/>
          <w:marTop w:val="360"/>
          <w:marBottom w:val="0"/>
          <w:divBdr>
            <w:top w:val="none" w:sz="0" w:space="0" w:color="auto"/>
            <w:left w:val="none" w:sz="0" w:space="0" w:color="auto"/>
            <w:bottom w:val="none" w:sz="0" w:space="0" w:color="auto"/>
            <w:right w:val="none" w:sz="0" w:space="0" w:color="auto"/>
          </w:divBdr>
        </w:div>
        <w:div w:id="750273901">
          <w:marLeft w:val="446"/>
          <w:marRight w:val="0"/>
          <w:marTop w:val="360"/>
          <w:marBottom w:val="0"/>
          <w:divBdr>
            <w:top w:val="none" w:sz="0" w:space="0" w:color="auto"/>
            <w:left w:val="none" w:sz="0" w:space="0" w:color="auto"/>
            <w:bottom w:val="none" w:sz="0" w:space="0" w:color="auto"/>
            <w:right w:val="none" w:sz="0" w:space="0" w:color="auto"/>
          </w:divBdr>
        </w:div>
        <w:div w:id="1174882480">
          <w:marLeft w:val="446"/>
          <w:marRight w:val="0"/>
          <w:marTop w:val="360"/>
          <w:marBottom w:val="0"/>
          <w:divBdr>
            <w:top w:val="none" w:sz="0" w:space="0" w:color="auto"/>
            <w:left w:val="none" w:sz="0" w:space="0" w:color="auto"/>
            <w:bottom w:val="none" w:sz="0" w:space="0" w:color="auto"/>
            <w:right w:val="none" w:sz="0" w:space="0" w:color="auto"/>
          </w:divBdr>
        </w:div>
        <w:div w:id="823547730">
          <w:marLeft w:val="446"/>
          <w:marRight w:val="0"/>
          <w:marTop w:val="360"/>
          <w:marBottom w:val="0"/>
          <w:divBdr>
            <w:top w:val="none" w:sz="0" w:space="0" w:color="auto"/>
            <w:left w:val="none" w:sz="0" w:space="0" w:color="auto"/>
            <w:bottom w:val="none" w:sz="0" w:space="0" w:color="auto"/>
            <w:right w:val="none" w:sz="0" w:space="0" w:color="auto"/>
          </w:divBdr>
        </w:div>
        <w:div w:id="357899830">
          <w:marLeft w:val="446"/>
          <w:marRight w:val="0"/>
          <w:marTop w:val="360"/>
          <w:marBottom w:val="0"/>
          <w:divBdr>
            <w:top w:val="none" w:sz="0" w:space="0" w:color="auto"/>
            <w:left w:val="none" w:sz="0" w:space="0" w:color="auto"/>
            <w:bottom w:val="none" w:sz="0" w:space="0" w:color="auto"/>
            <w:right w:val="none" w:sz="0" w:space="0" w:color="auto"/>
          </w:divBdr>
        </w:div>
        <w:div w:id="926842315">
          <w:marLeft w:val="446"/>
          <w:marRight w:val="0"/>
          <w:marTop w:val="360"/>
          <w:marBottom w:val="0"/>
          <w:divBdr>
            <w:top w:val="none" w:sz="0" w:space="0" w:color="auto"/>
            <w:left w:val="none" w:sz="0" w:space="0" w:color="auto"/>
            <w:bottom w:val="none" w:sz="0" w:space="0" w:color="auto"/>
            <w:right w:val="none" w:sz="0" w:space="0" w:color="auto"/>
          </w:divBdr>
        </w:div>
      </w:divsChild>
    </w:div>
    <w:div w:id="322856858">
      <w:bodyDiv w:val="1"/>
      <w:marLeft w:val="0"/>
      <w:marRight w:val="0"/>
      <w:marTop w:val="0"/>
      <w:marBottom w:val="0"/>
      <w:divBdr>
        <w:top w:val="none" w:sz="0" w:space="0" w:color="auto"/>
        <w:left w:val="none" w:sz="0" w:space="0" w:color="auto"/>
        <w:bottom w:val="none" w:sz="0" w:space="0" w:color="auto"/>
        <w:right w:val="none" w:sz="0" w:space="0" w:color="auto"/>
      </w:divBdr>
    </w:div>
    <w:div w:id="368148418">
      <w:bodyDiv w:val="1"/>
      <w:marLeft w:val="0"/>
      <w:marRight w:val="0"/>
      <w:marTop w:val="0"/>
      <w:marBottom w:val="0"/>
      <w:divBdr>
        <w:top w:val="none" w:sz="0" w:space="0" w:color="auto"/>
        <w:left w:val="none" w:sz="0" w:space="0" w:color="auto"/>
        <w:bottom w:val="none" w:sz="0" w:space="0" w:color="auto"/>
        <w:right w:val="none" w:sz="0" w:space="0" w:color="auto"/>
      </w:divBdr>
    </w:div>
    <w:div w:id="440803903">
      <w:bodyDiv w:val="1"/>
      <w:marLeft w:val="0"/>
      <w:marRight w:val="0"/>
      <w:marTop w:val="0"/>
      <w:marBottom w:val="0"/>
      <w:divBdr>
        <w:top w:val="none" w:sz="0" w:space="0" w:color="auto"/>
        <w:left w:val="none" w:sz="0" w:space="0" w:color="auto"/>
        <w:bottom w:val="none" w:sz="0" w:space="0" w:color="auto"/>
        <w:right w:val="none" w:sz="0" w:space="0" w:color="auto"/>
      </w:divBdr>
    </w:div>
    <w:div w:id="738097923">
      <w:bodyDiv w:val="1"/>
      <w:marLeft w:val="0"/>
      <w:marRight w:val="0"/>
      <w:marTop w:val="0"/>
      <w:marBottom w:val="0"/>
      <w:divBdr>
        <w:top w:val="none" w:sz="0" w:space="0" w:color="auto"/>
        <w:left w:val="none" w:sz="0" w:space="0" w:color="auto"/>
        <w:bottom w:val="none" w:sz="0" w:space="0" w:color="auto"/>
        <w:right w:val="none" w:sz="0" w:space="0" w:color="auto"/>
      </w:divBdr>
      <w:divsChild>
        <w:div w:id="613293286">
          <w:marLeft w:val="907"/>
          <w:marRight w:val="0"/>
          <w:marTop w:val="0"/>
          <w:marBottom w:val="0"/>
          <w:divBdr>
            <w:top w:val="none" w:sz="0" w:space="0" w:color="auto"/>
            <w:left w:val="none" w:sz="0" w:space="0" w:color="auto"/>
            <w:bottom w:val="none" w:sz="0" w:space="0" w:color="auto"/>
            <w:right w:val="none" w:sz="0" w:space="0" w:color="auto"/>
          </w:divBdr>
        </w:div>
        <w:div w:id="82529977">
          <w:marLeft w:val="907"/>
          <w:marRight w:val="0"/>
          <w:marTop w:val="0"/>
          <w:marBottom w:val="0"/>
          <w:divBdr>
            <w:top w:val="none" w:sz="0" w:space="0" w:color="auto"/>
            <w:left w:val="none" w:sz="0" w:space="0" w:color="auto"/>
            <w:bottom w:val="none" w:sz="0" w:space="0" w:color="auto"/>
            <w:right w:val="none" w:sz="0" w:space="0" w:color="auto"/>
          </w:divBdr>
        </w:div>
        <w:div w:id="841313103">
          <w:marLeft w:val="907"/>
          <w:marRight w:val="0"/>
          <w:marTop w:val="0"/>
          <w:marBottom w:val="0"/>
          <w:divBdr>
            <w:top w:val="none" w:sz="0" w:space="0" w:color="auto"/>
            <w:left w:val="none" w:sz="0" w:space="0" w:color="auto"/>
            <w:bottom w:val="none" w:sz="0" w:space="0" w:color="auto"/>
            <w:right w:val="none" w:sz="0" w:space="0" w:color="auto"/>
          </w:divBdr>
        </w:div>
        <w:div w:id="1064987518">
          <w:marLeft w:val="907"/>
          <w:marRight w:val="0"/>
          <w:marTop w:val="0"/>
          <w:marBottom w:val="0"/>
          <w:divBdr>
            <w:top w:val="none" w:sz="0" w:space="0" w:color="auto"/>
            <w:left w:val="none" w:sz="0" w:space="0" w:color="auto"/>
            <w:bottom w:val="none" w:sz="0" w:space="0" w:color="auto"/>
            <w:right w:val="none" w:sz="0" w:space="0" w:color="auto"/>
          </w:divBdr>
        </w:div>
        <w:div w:id="1422219274">
          <w:marLeft w:val="907"/>
          <w:marRight w:val="0"/>
          <w:marTop w:val="0"/>
          <w:marBottom w:val="0"/>
          <w:divBdr>
            <w:top w:val="none" w:sz="0" w:space="0" w:color="auto"/>
            <w:left w:val="none" w:sz="0" w:space="0" w:color="auto"/>
            <w:bottom w:val="none" w:sz="0" w:space="0" w:color="auto"/>
            <w:right w:val="none" w:sz="0" w:space="0" w:color="auto"/>
          </w:divBdr>
        </w:div>
        <w:div w:id="1099569200">
          <w:marLeft w:val="907"/>
          <w:marRight w:val="0"/>
          <w:marTop w:val="0"/>
          <w:marBottom w:val="0"/>
          <w:divBdr>
            <w:top w:val="none" w:sz="0" w:space="0" w:color="auto"/>
            <w:left w:val="none" w:sz="0" w:space="0" w:color="auto"/>
            <w:bottom w:val="none" w:sz="0" w:space="0" w:color="auto"/>
            <w:right w:val="none" w:sz="0" w:space="0" w:color="auto"/>
          </w:divBdr>
        </w:div>
        <w:div w:id="556822964">
          <w:marLeft w:val="907"/>
          <w:marRight w:val="0"/>
          <w:marTop w:val="0"/>
          <w:marBottom w:val="0"/>
          <w:divBdr>
            <w:top w:val="none" w:sz="0" w:space="0" w:color="auto"/>
            <w:left w:val="none" w:sz="0" w:space="0" w:color="auto"/>
            <w:bottom w:val="none" w:sz="0" w:space="0" w:color="auto"/>
            <w:right w:val="none" w:sz="0" w:space="0" w:color="auto"/>
          </w:divBdr>
        </w:div>
        <w:div w:id="491066462">
          <w:marLeft w:val="907"/>
          <w:marRight w:val="0"/>
          <w:marTop w:val="0"/>
          <w:marBottom w:val="0"/>
          <w:divBdr>
            <w:top w:val="none" w:sz="0" w:space="0" w:color="auto"/>
            <w:left w:val="none" w:sz="0" w:space="0" w:color="auto"/>
            <w:bottom w:val="none" w:sz="0" w:space="0" w:color="auto"/>
            <w:right w:val="none" w:sz="0" w:space="0" w:color="auto"/>
          </w:divBdr>
        </w:div>
        <w:div w:id="270406233">
          <w:marLeft w:val="907"/>
          <w:marRight w:val="0"/>
          <w:marTop w:val="0"/>
          <w:marBottom w:val="0"/>
          <w:divBdr>
            <w:top w:val="none" w:sz="0" w:space="0" w:color="auto"/>
            <w:left w:val="none" w:sz="0" w:space="0" w:color="auto"/>
            <w:bottom w:val="none" w:sz="0" w:space="0" w:color="auto"/>
            <w:right w:val="none" w:sz="0" w:space="0" w:color="auto"/>
          </w:divBdr>
        </w:div>
        <w:div w:id="1132210750">
          <w:marLeft w:val="907"/>
          <w:marRight w:val="0"/>
          <w:marTop w:val="0"/>
          <w:marBottom w:val="0"/>
          <w:divBdr>
            <w:top w:val="none" w:sz="0" w:space="0" w:color="auto"/>
            <w:left w:val="none" w:sz="0" w:space="0" w:color="auto"/>
            <w:bottom w:val="none" w:sz="0" w:space="0" w:color="auto"/>
            <w:right w:val="none" w:sz="0" w:space="0" w:color="auto"/>
          </w:divBdr>
        </w:div>
        <w:div w:id="202059146">
          <w:marLeft w:val="907"/>
          <w:marRight w:val="0"/>
          <w:marTop w:val="0"/>
          <w:marBottom w:val="0"/>
          <w:divBdr>
            <w:top w:val="none" w:sz="0" w:space="0" w:color="auto"/>
            <w:left w:val="none" w:sz="0" w:space="0" w:color="auto"/>
            <w:bottom w:val="none" w:sz="0" w:space="0" w:color="auto"/>
            <w:right w:val="none" w:sz="0" w:space="0" w:color="auto"/>
          </w:divBdr>
        </w:div>
      </w:divsChild>
    </w:div>
    <w:div w:id="1001856662">
      <w:bodyDiv w:val="1"/>
      <w:marLeft w:val="0"/>
      <w:marRight w:val="0"/>
      <w:marTop w:val="0"/>
      <w:marBottom w:val="0"/>
      <w:divBdr>
        <w:top w:val="none" w:sz="0" w:space="0" w:color="auto"/>
        <w:left w:val="none" w:sz="0" w:space="0" w:color="auto"/>
        <w:bottom w:val="none" w:sz="0" w:space="0" w:color="auto"/>
        <w:right w:val="none" w:sz="0" w:space="0" w:color="auto"/>
      </w:divBdr>
    </w:div>
    <w:div w:id="1552037050">
      <w:bodyDiv w:val="1"/>
      <w:marLeft w:val="0"/>
      <w:marRight w:val="0"/>
      <w:marTop w:val="0"/>
      <w:marBottom w:val="0"/>
      <w:divBdr>
        <w:top w:val="none" w:sz="0" w:space="0" w:color="auto"/>
        <w:left w:val="none" w:sz="0" w:space="0" w:color="auto"/>
        <w:bottom w:val="none" w:sz="0" w:space="0" w:color="auto"/>
        <w:right w:val="none" w:sz="0" w:space="0" w:color="auto"/>
      </w:divBdr>
    </w:div>
    <w:div w:id="1572042734">
      <w:bodyDiv w:val="1"/>
      <w:marLeft w:val="0"/>
      <w:marRight w:val="0"/>
      <w:marTop w:val="0"/>
      <w:marBottom w:val="0"/>
      <w:divBdr>
        <w:top w:val="none" w:sz="0" w:space="0" w:color="auto"/>
        <w:left w:val="none" w:sz="0" w:space="0" w:color="auto"/>
        <w:bottom w:val="none" w:sz="0" w:space="0" w:color="auto"/>
        <w:right w:val="none" w:sz="0" w:space="0" w:color="auto"/>
      </w:divBdr>
      <w:divsChild>
        <w:div w:id="255871153">
          <w:marLeft w:val="446"/>
          <w:marRight w:val="0"/>
          <w:marTop w:val="0"/>
          <w:marBottom w:val="0"/>
          <w:divBdr>
            <w:top w:val="none" w:sz="0" w:space="0" w:color="auto"/>
            <w:left w:val="none" w:sz="0" w:space="0" w:color="auto"/>
            <w:bottom w:val="none" w:sz="0" w:space="0" w:color="auto"/>
            <w:right w:val="none" w:sz="0" w:space="0" w:color="auto"/>
          </w:divBdr>
        </w:div>
        <w:div w:id="1051417645">
          <w:marLeft w:val="446"/>
          <w:marRight w:val="0"/>
          <w:marTop w:val="0"/>
          <w:marBottom w:val="0"/>
          <w:divBdr>
            <w:top w:val="none" w:sz="0" w:space="0" w:color="auto"/>
            <w:left w:val="none" w:sz="0" w:space="0" w:color="auto"/>
            <w:bottom w:val="none" w:sz="0" w:space="0" w:color="auto"/>
            <w:right w:val="none" w:sz="0" w:space="0" w:color="auto"/>
          </w:divBdr>
        </w:div>
        <w:div w:id="1698315602">
          <w:marLeft w:val="446"/>
          <w:marRight w:val="0"/>
          <w:marTop w:val="0"/>
          <w:marBottom w:val="0"/>
          <w:divBdr>
            <w:top w:val="none" w:sz="0" w:space="0" w:color="auto"/>
            <w:left w:val="none" w:sz="0" w:space="0" w:color="auto"/>
            <w:bottom w:val="none" w:sz="0" w:space="0" w:color="auto"/>
            <w:right w:val="none" w:sz="0" w:space="0" w:color="auto"/>
          </w:divBdr>
        </w:div>
        <w:div w:id="567149424">
          <w:marLeft w:val="446"/>
          <w:marRight w:val="0"/>
          <w:marTop w:val="0"/>
          <w:marBottom w:val="0"/>
          <w:divBdr>
            <w:top w:val="none" w:sz="0" w:space="0" w:color="auto"/>
            <w:left w:val="none" w:sz="0" w:space="0" w:color="auto"/>
            <w:bottom w:val="none" w:sz="0" w:space="0" w:color="auto"/>
            <w:right w:val="none" w:sz="0" w:space="0" w:color="auto"/>
          </w:divBdr>
        </w:div>
        <w:div w:id="1862233852">
          <w:marLeft w:val="446"/>
          <w:marRight w:val="0"/>
          <w:marTop w:val="0"/>
          <w:marBottom w:val="0"/>
          <w:divBdr>
            <w:top w:val="none" w:sz="0" w:space="0" w:color="auto"/>
            <w:left w:val="none" w:sz="0" w:space="0" w:color="auto"/>
            <w:bottom w:val="none" w:sz="0" w:space="0" w:color="auto"/>
            <w:right w:val="none" w:sz="0" w:space="0" w:color="auto"/>
          </w:divBdr>
        </w:div>
      </w:divsChild>
    </w:div>
    <w:div w:id="1734809987">
      <w:bodyDiv w:val="1"/>
      <w:marLeft w:val="0"/>
      <w:marRight w:val="0"/>
      <w:marTop w:val="0"/>
      <w:marBottom w:val="0"/>
      <w:divBdr>
        <w:top w:val="none" w:sz="0" w:space="0" w:color="auto"/>
        <w:left w:val="none" w:sz="0" w:space="0" w:color="auto"/>
        <w:bottom w:val="none" w:sz="0" w:space="0" w:color="auto"/>
        <w:right w:val="none" w:sz="0" w:space="0" w:color="auto"/>
      </w:divBdr>
    </w:div>
    <w:div w:id="1832794044">
      <w:bodyDiv w:val="1"/>
      <w:marLeft w:val="0"/>
      <w:marRight w:val="0"/>
      <w:marTop w:val="0"/>
      <w:marBottom w:val="0"/>
      <w:divBdr>
        <w:top w:val="none" w:sz="0" w:space="0" w:color="auto"/>
        <w:left w:val="none" w:sz="0" w:space="0" w:color="auto"/>
        <w:bottom w:val="none" w:sz="0" w:space="0" w:color="auto"/>
        <w:right w:val="none" w:sz="0" w:space="0" w:color="auto"/>
      </w:divBdr>
    </w:div>
    <w:div w:id="1892038175">
      <w:bodyDiv w:val="1"/>
      <w:marLeft w:val="0"/>
      <w:marRight w:val="0"/>
      <w:marTop w:val="0"/>
      <w:marBottom w:val="0"/>
      <w:divBdr>
        <w:top w:val="none" w:sz="0" w:space="0" w:color="auto"/>
        <w:left w:val="none" w:sz="0" w:space="0" w:color="auto"/>
        <w:bottom w:val="none" w:sz="0" w:space="0" w:color="auto"/>
        <w:right w:val="none" w:sz="0" w:space="0" w:color="auto"/>
      </w:divBdr>
    </w:div>
    <w:div w:id="196577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z8xxrk12idi7cb9/PPT_Embajadores%20Deportivos.pptx?dl=0" TargetMode="External"/><Relationship Id="rId3" Type="http://schemas.openxmlformats.org/officeDocument/2006/relationships/settings" Target="settings.xml"/><Relationship Id="rId7" Type="http://schemas.openxmlformats.org/officeDocument/2006/relationships/hyperlink" Target="https://www.dropbox.com/sh/mbbznynqftcvq6j/AADEfogbB_o8XxYG5OflVuZXa?dl=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ropbox.com/s/nqmhd9aw1midv3l/MCD%20EN%20EL%20DEPORTE%202019%20ALTA.mp4?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1094</Words>
  <Characters>6053</Characters>
  <Application>Microsoft Office Word</Application>
  <DocSecurity>0</DocSecurity>
  <Lines>178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2020-05-27T21:20:00Z</cp:lastPrinted>
  <dcterms:created xsi:type="dcterms:W3CDTF">2020-05-27T21:20:00Z</dcterms:created>
  <dcterms:modified xsi:type="dcterms:W3CDTF">2020-05-29T20:06:00Z</dcterms:modified>
</cp:coreProperties>
</file>